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260509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26050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26050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34E9946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</w:t>
      </w:r>
    </w:p>
    <w:p w14:paraId="14B91A52" w14:textId="436D86F1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روش های نوین در ایمونو</w:t>
      </w:r>
      <w:r w:rsidR="002A2EBF">
        <w:rPr>
          <w:rFonts w:asciiTheme="majorBidi" w:hAnsiTheme="majorBidi" w:cs="B Nazanin" w:hint="cs"/>
          <w:sz w:val="24"/>
          <w:szCs w:val="24"/>
          <w:rtl/>
          <w:lang w:bidi="fa-IR"/>
        </w:rPr>
        <w:t>تراپی</w:t>
      </w:r>
    </w:p>
    <w:p w14:paraId="1C338A3E" w14:textId="46DF27F6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80C59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>کد درس:</w:t>
      </w:r>
      <w:r w:rsidR="0026050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15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1D82DD76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یک واحد</w:t>
      </w:r>
      <w:r w:rsidR="00880C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 </w:t>
      </w:r>
    </w:p>
    <w:p w14:paraId="5E1D05E7" w14:textId="0B98FD5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>طاهره سلطان تویه</w:t>
      </w:r>
    </w:p>
    <w:p w14:paraId="1A7850EE" w14:textId="3169194B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>دکتر محمد وجگانی، دکتر احسان شریف پاقلعه، دکتر نیما رضایی، دکتر سمیرا رجایی، دکتر مهدی محمدی، دکتر طاهره سلطان تویه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58209D1C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C117B">
        <w:rPr>
          <w:rFonts w:asciiTheme="majorBidi" w:hAnsiTheme="majorBidi" w:cs="B Nazanin" w:hint="cs"/>
          <w:sz w:val="24"/>
          <w:szCs w:val="24"/>
          <w:rtl/>
          <w:lang w:bidi="fa-IR"/>
        </w:rPr>
        <w:t>مبانی ایمونولوژی پزشکی</w:t>
      </w:r>
      <w:r w:rsidR="008C14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(01)</w:t>
      </w:r>
      <w:r w:rsidR="00FC117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، واکسیناسیون و ایمونوتراپی</w:t>
      </w:r>
      <w:r w:rsidR="008C142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(08)</w:t>
      </w:r>
    </w:p>
    <w:p w14:paraId="74DDE471" w14:textId="7E621D4E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دکترای تخصصی ایمونولوژی</w:t>
      </w:r>
      <w:r w:rsidR="00C40D1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ایمونولوژی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115D936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bookmarkStart w:id="0" w:name="_Hlk208740692"/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استادیار </w:t>
      </w:r>
      <w:bookmarkEnd w:id="0"/>
    </w:p>
    <w:p w14:paraId="12DF76AB" w14:textId="40782ADC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bookmarkStart w:id="1" w:name="_Hlk208740705"/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>ایمونولوژی</w:t>
      </w:r>
      <w:bookmarkEnd w:id="1"/>
    </w:p>
    <w:p w14:paraId="0FC2E735" w14:textId="06BBA1E2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bookmarkStart w:id="2" w:name="_Hlk208740716"/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>دانشگاه علوم پزشکی تهران- دانشکده پزشکی -</w:t>
      </w:r>
      <w:r w:rsidR="00C13C31" w:rsidRP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>گروه ایمونولوژی</w:t>
      </w:r>
      <w:bookmarkEnd w:id="2"/>
      <w:r w:rsidR="00C40D1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40D1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C40D1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ساختمان شماره 7</w:t>
      </w:r>
    </w:p>
    <w:p w14:paraId="432C8EAE" w14:textId="08698A32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09194309315</w:t>
      </w:r>
    </w:p>
    <w:p w14:paraId="1F6A8C6B" w14:textId="1CF2504F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C13C3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C13C31" w:rsidRPr="00DA5244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Tahereh.soltantoye@gmail.com</w:t>
        </w:r>
      </w:hyperlink>
      <w:r w:rsidR="00C13C31">
        <w:rPr>
          <w:rFonts w:asciiTheme="majorBidi" w:hAnsiTheme="majorBidi" w:cs="B Nazanin"/>
          <w:sz w:val="24"/>
          <w:szCs w:val="24"/>
          <w:lang w:bidi="fa-IR"/>
        </w:rPr>
        <w:t xml:space="preserve"> / tsoltantoye@sina.tums.ac.ir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2D5CCA20" w14:textId="43D11DFE" w:rsidR="002A2EBF" w:rsidRPr="002A2EBF" w:rsidRDefault="002A2EBF" w:rsidP="002A2EBF">
      <w:pPr>
        <w:tabs>
          <w:tab w:val="left" w:pos="810"/>
        </w:tabs>
        <w:bidi/>
        <w:spacing w:before="240"/>
        <w:jc w:val="lowKashida"/>
        <w:rPr>
          <w:rFonts w:ascii="IranNastaliq" w:hAnsi="IranNastaliq" w:cs="B Nazanin"/>
          <w:sz w:val="24"/>
          <w:szCs w:val="24"/>
          <w:lang w:bidi="fa-IR"/>
        </w:rPr>
      </w:pPr>
      <w:r w:rsidRPr="002A2EBF">
        <w:rPr>
          <w:rFonts w:ascii="IranNastaliq" w:hAnsi="IranNastaliq" w:cs="B Nazanin"/>
          <w:sz w:val="24"/>
          <w:szCs w:val="24"/>
          <w:rtl/>
        </w:rPr>
        <w:t>درس «</w:t>
      </w:r>
      <w:r w:rsidRPr="002A2EBF">
        <w:rPr>
          <w:rFonts w:ascii="IranNastaliq" w:hAnsi="IranNastaliq" w:cs="B Nazanin" w:hint="cs"/>
          <w:sz w:val="24"/>
          <w:szCs w:val="24"/>
          <w:rtl/>
        </w:rPr>
        <w:t xml:space="preserve"> روش های نوین </w:t>
      </w:r>
      <w:r w:rsidRPr="002A2EBF">
        <w:rPr>
          <w:rFonts w:ascii="IranNastaliq" w:hAnsi="IranNastaliq" w:cs="B Nazanin"/>
          <w:sz w:val="24"/>
          <w:szCs w:val="24"/>
          <w:rtl/>
        </w:rPr>
        <w:t>ایمونوتراپی » با هدف آشنایی دانشجویان با اصول، کاربردها و چالش‌های درمان‌های ایمونولوژیک طراحی شده است. در این درس، دانشجویان ابتدا با مفاهیم پایه‌ای مانند ریزمحیط تومور</w:t>
      </w:r>
      <w:r w:rsidRPr="002A2EBF">
        <w:rPr>
          <w:rFonts w:ascii="IranNastaliq" w:hAnsi="IranNastaliq" w:cs="B Nazanin"/>
          <w:sz w:val="24"/>
          <w:szCs w:val="24"/>
          <w:lang w:bidi="fa-IR"/>
        </w:rPr>
        <w:t xml:space="preserve"> (</w:t>
      </w:r>
      <w:r w:rsidRPr="002A2EBF">
        <w:rPr>
          <w:rFonts w:asciiTheme="majorBidi" w:hAnsiTheme="majorBidi" w:cstheme="majorBidi"/>
          <w:sz w:val="24"/>
          <w:szCs w:val="24"/>
          <w:lang w:bidi="fa-IR"/>
        </w:rPr>
        <w:t>Tumor Microenvironment</w:t>
      </w:r>
      <w:r w:rsidRPr="002A2EBF">
        <w:rPr>
          <w:rFonts w:ascii="IranNastaliq" w:hAnsi="IranNastaliq" w:cs="B Nazanin"/>
          <w:sz w:val="24"/>
          <w:szCs w:val="24"/>
          <w:lang w:bidi="fa-IR"/>
        </w:rPr>
        <w:t xml:space="preserve">) </w:t>
      </w:r>
      <w:r w:rsidRPr="002A2EBF">
        <w:rPr>
          <w:rFonts w:ascii="IranNastaliq" w:hAnsi="IranNastaliq" w:cs="B Nazanin"/>
          <w:sz w:val="24"/>
          <w:szCs w:val="24"/>
          <w:rtl/>
        </w:rPr>
        <w:t>و نقش آن در پاسخ ایمنی آشنا می‌شوند، سپس به بررسی انواع ایمونوتراپی‌های سرطان از جمله درمان با سلول‌های</w:t>
      </w:r>
      <w:r w:rsidRPr="002A2EBF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2A2EBF">
        <w:rPr>
          <w:rFonts w:asciiTheme="majorBidi" w:hAnsiTheme="majorBidi" w:cstheme="majorBidi"/>
          <w:sz w:val="24"/>
          <w:szCs w:val="24"/>
          <w:lang w:bidi="fa-IR"/>
        </w:rPr>
        <w:t xml:space="preserve">CAR T </w:t>
      </w:r>
      <w:r w:rsidRPr="002A2EBF">
        <w:rPr>
          <w:rFonts w:asciiTheme="majorBidi" w:hAnsiTheme="majorBidi" w:cstheme="majorBidi"/>
          <w:sz w:val="24"/>
          <w:szCs w:val="24"/>
          <w:rtl/>
        </w:rPr>
        <w:t>و</w:t>
      </w:r>
      <w:r w:rsidRPr="002A2EBF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2A2EBF">
        <w:rPr>
          <w:rFonts w:asciiTheme="majorBidi" w:hAnsiTheme="majorBidi" w:cstheme="majorBidi"/>
          <w:sz w:val="24"/>
          <w:szCs w:val="24"/>
          <w:lang w:bidi="fa-IR"/>
        </w:rPr>
        <w:t>NK</w:t>
      </w:r>
      <w:r w:rsidRPr="002A2EBF">
        <w:rPr>
          <w:rFonts w:ascii="IranNastaliq" w:hAnsi="IranNastaliq" w:cs="B Nazanin"/>
          <w:sz w:val="24"/>
          <w:szCs w:val="24"/>
          <w:rtl/>
        </w:rPr>
        <w:t>، واکسن‌های سرطان، و آنتی‌بادی‌های مونوکلونال پرداخته می‌شود. در ادامه، کاربردهای ایمونوتراپی در بیماری‌های خودایمنی از طریق سلول‌درمانی و سلول‌های بنیادی مزانشیمی بررسی می‌گردد</w:t>
      </w:r>
      <w:r w:rsidRPr="002A2EBF">
        <w:rPr>
          <w:rFonts w:ascii="IranNastaliq" w:hAnsi="IranNastaliq" w:cs="B Nazanin"/>
          <w:sz w:val="24"/>
          <w:szCs w:val="24"/>
          <w:lang w:bidi="fa-IR"/>
        </w:rPr>
        <w:t>.</w:t>
      </w:r>
    </w:p>
    <w:p w14:paraId="5BC2F2B5" w14:textId="610B4D6C" w:rsidR="002A2EBF" w:rsidRDefault="002A2EBF" w:rsidP="002A2EBF">
      <w:pPr>
        <w:tabs>
          <w:tab w:val="left" w:pos="810"/>
        </w:tabs>
        <w:bidi/>
        <w:spacing w:before="240"/>
        <w:jc w:val="lowKashida"/>
        <w:rPr>
          <w:rFonts w:ascii="IranNastaliq" w:hAnsi="IranNastaliq" w:cs="B Nazanin"/>
          <w:sz w:val="24"/>
          <w:szCs w:val="24"/>
          <w:rtl/>
        </w:rPr>
      </w:pPr>
      <w:r w:rsidRPr="002A2EBF">
        <w:rPr>
          <w:rFonts w:ascii="IranNastaliq" w:hAnsi="IranNastaliq" w:cs="B Nazanin"/>
          <w:sz w:val="24"/>
          <w:szCs w:val="24"/>
          <w:rtl/>
        </w:rPr>
        <w:t>همچنین</w:t>
      </w:r>
      <w:r w:rsidRPr="002A2EBF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Pr="002A2EBF">
        <w:rPr>
          <w:rFonts w:ascii="IranNastaliq" w:hAnsi="IranNastaliq" w:cs="B Nazanin"/>
          <w:sz w:val="24"/>
          <w:szCs w:val="24"/>
          <w:rtl/>
        </w:rPr>
        <w:t xml:space="preserve">دانشجویان با روش‌های پایش اثربخشی ایمونوتراپی، و کاربردهای نوین آن در حوزه‌های خاص مانند ناباروری و آلرژی آشنا خواهند شد. این درس با تأکید بر ارتباط بالینی و پژوهشی، دانشجویان را برای تحلیل، طراحی و ارزیابی درمان‌های ایمونولوژیک در زمینه‌های مختلف آماده می‌سازد و بستری مناسب </w:t>
      </w:r>
      <w:r w:rsidRPr="002A2EBF">
        <w:rPr>
          <w:rFonts w:ascii="IranNastaliq" w:hAnsi="IranNastaliq" w:cs="B Nazanin" w:hint="cs"/>
          <w:sz w:val="24"/>
          <w:szCs w:val="24"/>
          <w:rtl/>
        </w:rPr>
        <w:t>برای توسعه پروژه های تحقیقاتی و بالینی فراهم می کند.</w:t>
      </w:r>
    </w:p>
    <w:p w14:paraId="2D1F3690" w14:textId="77777777" w:rsidR="00260509" w:rsidRPr="002A2EBF" w:rsidRDefault="00260509" w:rsidP="00260509">
      <w:pPr>
        <w:tabs>
          <w:tab w:val="left" w:pos="810"/>
        </w:tabs>
        <w:bidi/>
        <w:spacing w:before="240"/>
        <w:jc w:val="lowKashida"/>
        <w:rPr>
          <w:rFonts w:ascii="IranNastaliq" w:hAnsi="IranNastaliq" w:cs="B Nazanin"/>
          <w:sz w:val="24"/>
          <w:szCs w:val="24"/>
        </w:rPr>
      </w:pP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ED6CDFF" w14:textId="1D706B17" w:rsidR="002A2EBF" w:rsidRDefault="002A2EBF" w:rsidP="002A2EB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 w:rsidRPr="002A2EBF">
        <w:rPr>
          <w:rFonts w:ascii="IranNastaliq" w:hAnsi="IranNastaliq" w:cs="B Nazanin" w:hint="cs"/>
          <w:sz w:val="24"/>
          <w:szCs w:val="24"/>
          <w:rtl/>
        </w:rPr>
        <w:t xml:space="preserve">1- </w:t>
      </w:r>
      <w:r w:rsidRPr="002A2EBF">
        <w:rPr>
          <w:rFonts w:ascii="IranNastaliq" w:hAnsi="IranNastaliq" w:cs="B Nazanin"/>
          <w:sz w:val="24"/>
          <w:szCs w:val="24"/>
          <w:rtl/>
        </w:rPr>
        <w:t>درک اصول پا</w:t>
      </w:r>
      <w:r w:rsidRPr="002A2EBF">
        <w:rPr>
          <w:rFonts w:ascii="IranNastaliq" w:hAnsi="IranNastaliq" w:cs="B Nazanin" w:hint="cs"/>
          <w:sz w:val="24"/>
          <w:szCs w:val="24"/>
          <w:rtl/>
        </w:rPr>
        <w:t>ی</w:t>
      </w:r>
      <w:r w:rsidRPr="002A2EBF">
        <w:rPr>
          <w:rFonts w:ascii="IranNastaliq" w:hAnsi="IranNastaliq" w:cs="B Nazanin" w:hint="eastAsia"/>
          <w:sz w:val="24"/>
          <w:szCs w:val="24"/>
          <w:rtl/>
        </w:rPr>
        <w:t>ه‌ا</w:t>
      </w:r>
      <w:r w:rsidRPr="002A2EBF">
        <w:rPr>
          <w:rFonts w:ascii="IranNastaliq" w:hAnsi="IranNastaliq" w:cs="B Nazanin" w:hint="cs"/>
          <w:sz w:val="24"/>
          <w:szCs w:val="24"/>
          <w:rtl/>
        </w:rPr>
        <w:t>ی</w:t>
      </w:r>
      <w:r w:rsidRPr="002A2EBF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2A2EBF">
        <w:rPr>
          <w:rFonts w:ascii="IranNastaliq" w:hAnsi="IranNastaliq" w:cs="B Nazanin" w:hint="cs"/>
          <w:sz w:val="24"/>
          <w:szCs w:val="24"/>
          <w:rtl/>
        </w:rPr>
        <w:t>ی</w:t>
      </w:r>
      <w:r w:rsidRPr="002A2EBF">
        <w:rPr>
          <w:rFonts w:ascii="IranNastaliq" w:hAnsi="IranNastaliq" w:cs="B Nazanin" w:hint="eastAsia"/>
          <w:sz w:val="24"/>
          <w:szCs w:val="24"/>
          <w:rtl/>
        </w:rPr>
        <w:t>مونوتراپ</w:t>
      </w:r>
      <w:r w:rsidRPr="002A2EBF">
        <w:rPr>
          <w:rFonts w:ascii="IranNastaliq" w:hAnsi="IranNastaliq" w:cs="B Nazanin" w:hint="cs"/>
          <w:sz w:val="24"/>
          <w:szCs w:val="24"/>
          <w:rtl/>
        </w:rPr>
        <w:t>ی</w:t>
      </w:r>
      <w:r w:rsidRPr="002A2EBF">
        <w:rPr>
          <w:rFonts w:ascii="IranNastaliq" w:hAnsi="IranNastaliq" w:cs="B Nazanin"/>
          <w:sz w:val="24"/>
          <w:szCs w:val="24"/>
          <w:rtl/>
        </w:rPr>
        <w:t xml:space="preserve"> و ر</w:t>
      </w:r>
      <w:r w:rsidRPr="002A2EBF">
        <w:rPr>
          <w:rFonts w:ascii="IranNastaliq" w:hAnsi="IranNastaliq" w:cs="B Nazanin" w:hint="cs"/>
          <w:sz w:val="24"/>
          <w:szCs w:val="24"/>
          <w:rtl/>
        </w:rPr>
        <w:t>ی</w:t>
      </w:r>
      <w:r w:rsidRPr="002A2EBF">
        <w:rPr>
          <w:rFonts w:ascii="IranNastaliq" w:hAnsi="IranNastaliq" w:cs="B Nazanin" w:hint="eastAsia"/>
          <w:sz w:val="24"/>
          <w:szCs w:val="24"/>
          <w:rtl/>
        </w:rPr>
        <w:t>زمح</w:t>
      </w:r>
      <w:r w:rsidRPr="002A2EBF">
        <w:rPr>
          <w:rFonts w:ascii="IranNastaliq" w:hAnsi="IranNastaliq" w:cs="B Nazanin" w:hint="cs"/>
          <w:sz w:val="24"/>
          <w:szCs w:val="24"/>
          <w:rtl/>
        </w:rPr>
        <w:t>ی</w:t>
      </w:r>
      <w:r w:rsidRPr="002A2EBF">
        <w:rPr>
          <w:rFonts w:ascii="IranNastaliq" w:hAnsi="IranNastaliq" w:cs="B Nazanin" w:hint="eastAsia"/>
          <w:sz w:val="24"/>
          <w:szCs w:val="24"/>
          <w:rtl/>
        </w:rPr>
        <w:t>ط</w:t>
      </w:r>
      <w:r w:rsidRPr="002A2EBF">
        <w:rPr>
          <w:rFonts w:ascii="IranNastaliq" w:hAnsi="IranNastaliq" w:cs="B Nazanin"/>
          <w:sz w:val="24"/>
          <w:szCs w:val="24"/>
          <w:rtl/>
        </w:rPr>
        <w:t xml:space="preserve"> تومور</w:t>
      </w:r>
    </w:p>
    <w:p w14:paraId="641D958B" w14:textId="3F66943A" w:rsidR="002A2EBF" w:rsidRDefault="002A2EBF" w:rsidP="002A2EB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2- </w:t>
      </w:r>
      <w:r w:rsidR="00FD1F27" w:rsidRPr="00FD1F27">
        <w:rPr>
          <w:rFonts w:ascii="IranNastaliq" w:hAnsi="IranNastaliq" w:cs="B Nazanin"/>
          <w:sz w:val="24"/>
          <w:szCs w:val="24"/>
          <w:rtl/>
        </w:rPr>
        <w:t>آشنا</w:t>
      </w:r>
      <w:r w:rsidR="00FD1F27" w:rsidRPr="00FD1F27">
        <w:rPr>
          <w:rFonts w:ascii="IranNastaliq" w:hAnsi="IranNastaliq" w:cs="B Nazanin" w:hint="cs"/>
          <w:sz w:val="24"/>
          <w:szCs w:val="24"/>
          <w:rtl/>
        </w:rPr>
        <w:t>یی</w:t>
      </w:r>
      <w:r w:rsidR="00FD1F27" w:rsidRPr="00FD1F27">
        <w:rPr>
          <w:rFonts w:ascii="IranNastaliq" w:hAnsi="IranNastaliq" w:cs="B Nazanin"/>
          <w:sz w:val="24"/>
          <w:szCs w:val="24"/>
          <w:rtl/>
        </w:rPr>
        <w:t xml:space="preserve"> با انواع درمان‌ها</w:t>
      </w:r>
      <w:r w:rsidR="00FD1F27"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="00FD1F27" w:rsidRPr="00FD1F27">
        <w:rPr>
          <w:rFonts w:ascii="IranNastaliq" w:hAnsi="IranNastaliq" w:cs="B Nazanin"/>
          <w:sz w:val="24"/>
          <w:szCs w:val="24"/>
          <w:rtl/>
        </w:rPr>
        <w:t xml:space="preserve"> ا</w:t>
      </w:r>
      <w:r w:rsidR="00FD1F27"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="00FD1F27" w:rsidRPr="00FD1F27">
        <w:rPr>
          <w:rFonts w:ascii="IranNastaliq" w:hAnsi="IranNastaliq" w:cs="B Nazanin" w:hint="eastAsia"/>
          <w:sz w:val="24"/>
          <w:szCs w:val="24"/>
          <w:rtl/>
        </w:rPr>
        <w:t>مونولوژ</w:t>
      </w:r>
      <w:r w:rsidR="00FD1F27"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="00FD1F27" w:rsidRPr="00FD1F27">
        <w:rPr>
          <w:rFonts w:ascii="IranNastaliq" w:hAnsi="IranNastaliq" w:cs="B Nazanin" w:hint="eastAsia"/>
          <w:sz w:val="24"/>
          <w:szCs w:val="24"/>
          <w:rtl/>
        </w:rPr>
        <w:t>ک</w:t>
      </w:r>
      <w:r w:rsidR="00FD1F27" w:rsidRPr="00FD1F27">
        <w:rPr>
          <w:rFonts w:ascii="IranNastaliq" w:hAnsi="IranNastaliq" w:cs="B Nazanin"/>
          <w:sz w:val="24"/>
          <w:szCs w:val="24"/>
          <w:rtl/>
        </w:rPr>
        <w:t xml:space="preserve"> در سرطان و ب</w:t>
      </w:r>
      <w:r w:rsidR="00FD1F27"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="00FD1F27" w:rsidRPr="00FD1F27">
        <w:rPr>
          <w:rFonts w:ascii="IranNastaliq" w:hAnsi="IranNastaliq" w:cs="B Nazanin" w:hint="eastAsia"/>
          <w:sz w:val="24"/>
          <w:szCs w:val="24"/>
          <w:rtl/>
        </w:rPr>
        <w:t>مار</w:t>
      </w:r>
      <w:r w:rsidR="00FD1F27" w:rsidRPr="00FD1F27">
        <w:rPr>
          <w:rFonts w:ascii="IranNastaliq" w:hAnsi="IranNastaliq" w:cs="B Nazanin" w:hint="cs"/>
          <w:sz w:val="24"/>
          <w:szCs w:val="24"/>
          <w:rtl/>
        </w:rPr>
        <w:t>ی‌</w:t>
      </w:r>
      <w:r w:rsidR="00FD1F27" w:rsidRPr="00FD1F27">
        <w:rPr>
          <w:rFonts w:ascii="IranNastaliq" w:hAnsi="IranNastaliq" w:cs="B Nazanin" w:hint="eastAsia"/>
          <w:sz w:val="24"/>
          <w:szCs w:val="24"/>
          <w:rtl/>
        </w:rPr>
        <w:t>ها</w:t>
      </w:r>
      <w:r w:rsidR="00FD1F27"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="00FD1F27" w:rsidRPr="00FD1F27">
        <w:rPr>
          <w:rFonts w:ascii="IranNastaliq" w:hAnsi="IranNastaliq" w:cs="B Nazanin"/>
          <w:sz w:val="24"/>
          <w:szCs w:val="24"/>
          <w:rtl/>
        </w:rPr>
        <w:t xml:space="preserve"> خودا</w:t>
      </w:r>
      <w:r w:rsidR="00FD1F27"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="00FD1F27" w:rsidRPr="00FD1F27">
        <w:rPr>
          <w:rFonts w:ascii="IranNastaliq" w:hAnsi="IranNastaliq" w:cs="B Nazanin" w:hint="eastAsia"/>
          <w:sz w:val="24"/>
          <w:szCs w:val="24"/>
          <w:rtl/>
        </w:rPr>
        <w:t>من</w:t>
      </w:r>
      <w:r w:rsidR="00FD1F27" w:rsidRPr="00FD1F27">
        <w:rPr>
          <w:rFonts w:ascii="IranNastaliq" w:hAnsi="IranNastaliq" w:cs="B Nazanin" w:hint="cs"/>
          <w:sz w:val="24"/>
          <w:szCs w:val="24"/>
          <w:rtl/>
        </w:rPr>
        <w:t>ی</w:t>
      </w:r>
    </w:p>
    <w:p w14:paraId="14724521" w14:textId="7BECCFCF" w:rsidR="00FD1F27" w:rsidRDefault="00FD1F27" w:rsidP="00FD1F27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3- </w:t>
      </w:r>
      <w:r w:rsidRPr="00FD1F27">
        <w:rPr>
          <w:rFonts w:ascii="IranNastaliq" w:hAnsi="IranNastaliq" w:cs="B Nazanin"/>
          <w:sz w:val="24"/>
          <w:szCs w:val="24"/>
          <w:rtl/>
        </w:rPr>
        <w:t>تحل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ل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کاربردها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نو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ن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مونوتراپ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در حوزه‌ها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خاص مانند نابارور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و آلرژ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</w:p>
    <w:p w14:paraId="17208794" w14:textId="603D0664" w:rsidR="00FD1F27" w:rsidRPr="002A2EBF" w:rsidRDefault="00FD1F27" w:rsidP="00FD1F27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4- </w:t>
      </w:r>
      <w:r w:rsidRPr="00FD1F27">
        <w:rPr>
          <w:rFonts w:ascii="IranNastaliq" w:hAnsi="IranNastaliq" w:cs="B Nazanin"/>
          <w:sz w:val="24"/>
          <w:szCs w:val="24"/>
          <w:rtl/>
        </w:rPr>
        <w:t>توانا</w:t>
      </w:r>
      <w:r w:rsidRPr="00FD1F27">
        <w:rPr>
          <w:rFonts w:ascii="IranNastaliq" w:hAnsi="IranNastaliq" w:cs="B Nazanin" w:hint="cs"/>
          <w:sz w:val="24"/>
          <w:szCs w:val="24"/>
          <w:rtl/>
        </w:rPr>
        <w:t>یی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طراح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،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پا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ش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و ارز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اب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درمان‌ها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مونولوژ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ک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در مح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ط‌ها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بال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ن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/>
          <w:sz w:val="24"/>
          <w:szCs w:val="24"/>
          <w:rtl/>
        </w:rPr>
        <w:t xml:space="preserve"> و تحق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  <w:r w:rsidRPr="00FD1F27">
        <w:rPr>
          <w:rFonts w:ascii="IranNastaliq" w:hAnsi="IranNastaliq" w:cs="B Nazanin" w:hint="eastAsia"/>
          <w:sz w:val="24"/>
          <w:szCs w:val="24"/>
          <w:rtl/>
        </w:rPr>
        <w:t>قات</w:t>
      </w:r>
      <w:r w:rsidRPr="00FD1F27">
        <w:rPr>
          <w:rFonts w:ascii="IranNastaliq" w:hAnsi="IranNastaliq" w:cs="B Nazanin" w:hint="cs"/>
          <w:sz w:val="24"/>
          <w:szCs w:val="24"/>
          <w:rtl/>
        </w:rPr>
        <w:t>ی</w:t>
      </w:r>
    </w:p>
    <w:p w14:paraId="57F42FB0" w14:textId="77777777" w:rsidR="002A2EBF" w:rsidRPr="00EB6DB3" w:rsidRDefault="002A2EBF" w:rsidP="002A2EB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F99659" w14:textId="633FFAFE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3D56E48" w14:textId="0FB28D66" w:rsidR="00B15CB6" w:rsidRDefault="00B15CB6" w:rsidP="00B15CB6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- </w:t>
      </w:r>
      <w:r w:rsidRPr="00B15CB6">
        <w:rPr>
          <w:rFonts w:ascii="IranNastaliq" w:hAnsi="IranNastaliq" w:cs="B Nazanin" w:hint="cs"/>
          <w:sz w:val="24"/>
          <w:szCs w:val="24"/>
          <w:rtl/>
        </w:rPr>
        <w:t>تو</w:t>
      </w:r>
      <w:r w:rsidRPr="00B15CB6">
        <w:rPr>
          <w:rFonts w:ascii="IranNastaliq" w:hAnsi="IranNastaliq" w:cs="B Nazanin"/>
          <w:sz w:val="24"/>
          <w:szCs w:val="24"/>
          <w:rtl/>
        </w:rPr>
        <w:t>ض</w:t>
      </w:r>
      <w:r w:rsidRPr="00B15CB6">
        <w:rPr>
          <w:rFonts w:ascii="IranNastaliq" w:hAnsi="IranNastaliq" w:cs="B Nazanin" w:hint="cs"/>
          <w:sz w:val="24"/>
          <w:szCs w:val="24"/>
          <w:rtl/>
        </w:rPr>
        <w:t>ی</w:t>
      </w:r>
      <w:r w:rsidRPr="00B15CB6">
        <w:rPr>
          <w:rFonts w:ascii="IranNastaliq" w:hAnsi="IranNastaliq" w:cs="B Nazanin" w:hint="eastAsia"/>
          <w:sz w:val="24"/>
          <w:szCs w:val="24"/>
          <w:rtl/>
        </w:rPr>
        <w:t>ح</w:t>
      </w:r>
      <w:r w:rsidRPr="00B15CB6">
        <w:rPr>
          <w:rFonts w:ascii="IranNastaliq" w:hAnsi="IranNastaliq" w:cs="B Nazanin"/>
          <w:sz w:val="24"/>
          <w:szCs w:val="24"/>
          <w:rtl/>
        </w:rPr>
        <w:t xml:space="preserve"> ساختار و عملکرد ر</w:t>
      </w:r>
      <w:r w:rsidRPr="00B15CB6">
        <w:rPr>
          <w:rFonts w:ascii="IranNastaliq" w:hAnsi="IranNastaliq" w:cs="B Nazanin" w:hint="cs"/>
          <w:sz w:val="24"/>
          <w:szCs w:val="24"/>
          <w:rtl/>
        </w:rPr>
        <w:t>ی</w:t>
      </w:r>
      <w:r w:rsidRPr="00B15CB6">
        <w:rPr>
          <w:rFonts w:ascii="IranNastaliq" w:hAnsi="IranNastaliq" w:cs="B Nazanin" w:hint="eastAsia"/>
          <w:sz w:val="24"/>
          <w:szCs w:val="24"/>
          <w:rtl/>
        </w:rPr>
        <w:t>زمح</w:t>
      </w:r>
      <w:r w:rsidRPr="00B15CB6">
        <w:rPr>
          <w:rFonts w:ascii="IranNastaliq" w:hAnsi="IranNastaliq" w:cs="B Nazanin" w:hint="cs"/>
          <w:sz w:val="24"/>
          <w:szCs w:val="24"/>
          <w:rtl/>
        </w:rPr>
        <w:t>ی</w:t>
      </w:r>
      <w:r w:rsidRPr="00B15CB6">
        <w:rPr>
          <w:rFonts w:ascii="IranNastaliq" w:hAnsi="IranNastaliq" w:cs="B Nazanin" w:hint="eastAsia"/>
          <w:sz w:val="24"/>
          <w:szCs w:val="24"/>
          <w:rtl/>
        </w:rPr>
        <w:t>ط</w:t>
      </w:r>
      <w:r w:rsidRPr="00B15CB6">
        <w:rPr>
          <w:rFonts w:ascii="IranNastaliq" w:hAnsi="IranNastaliq" w:cs="B Nazanin"/>
          <w:sz w:val="24"/>
          <w:szCs w:val="24"/>
          <w:rtl/>
        </w:rPr>
        <w:t xml:space="preserve"> تومور </w:t>
      </w:r>
      <w:r>
        <w:rPr>
          <w:rFonts w:ascii="IranNastaliq" w:hAnsi="IranNastaliq" w:cs="B Nazanin" w:hint="cs"/>
          <w:sz w:val="24"/>
          <w:szCs w:val="24"/>
          <w:rtl/>
        </w:rPr>
        <w:t xml:space="preserve">و </w:t>
      </w:r>
      <w:r w:rsidRPr="00B15CB6">
        <w:rPr>
          <w:rFonts w:ascii="IranNastaliq" w:hAnsi="IranNastaliq" w:cs="B Nazanin"/>
          <w:sz w:val="24"/>
          <w:szCs w:val="24"/>
          <w:rtl/>
        </w:rPr>
        <w:t>تحل</w:t>
      </w:r>
      <w:r w:rsidRPr="00B15CB6">
        <w:rPr>
          <w:rFonts w:ascii="IranNastaliq" w:hAnsi="IranNastaliq" w:cs="B Nazanin" w:hint="cs"/>
          <w:sz w:val="24"/>
          <w:szCs w:val="24"/>
          <w:rtl/>
        </w:rPr>
        <w:t>ی</w:t>
      </w:r>
      <w:r w:rsidRPr="00B15CB6">
        <w:rPr>
          <w:rFonts w:ascii="IranNastaliq" w:hAnsi="IranNastaliq" w:cs="B Nazanin" w:hint="eastAsia"/>
          <w:sz w:val="24"/>
          <w:szCs w:val="24"/>
          <w:rtl/>
        </w:rPr>
        <w:t>ل</w:t>
      </w:r>
      <w:r w:rsidRPr="00B15CB6">
        <w:rPr>
          <w:rFonts w:ascii="IranNastaliq" w:hAnsi="IranNastaliq" w:cs="B Nazanin"/>
          <w:sz w:val="24"/>
          <w:szCs w:val="24"/>
          <w:rtl/>
        </w:rPr>
        <w:t xml:space="preserve"> نقش سلول‌ها</w:t>
      </w:r>
      <w:r w:rsidRPr="00B15CB6">
        <w:rPr>
          <w:rFonts w:ascii="IranNastaliq" w:hAnsi="IranNastaliq" w:cs="B Nazanin" w:hint="cs"/>
          <w:sz w:val="24"/>
          <w:szCs w:val="24"/>
          <w:rtl/>
        </w:rPr>
        <w:t>ی</w:t>
      </w:r>
      <w:r w:rsidRPr="00B15CB6">
        <w:rPr>
          <w:rFonts w:ascii="IranNastaliq" w:hAnsi="IranNastaliq" w:cs="B Nazanin"/>
          <w:sz w:val="24"/>
          <w:szCs w:val="24"/>
          <w:rtl/>
        </w:rPr>
        <w:t xml:space="preserve"> ا</w:t>
      </w:r>
      <w:r w:rsidRPr="00B15CB6">
        <w:rPr>
          <w:rFonts w:ascii="IranNastaliq" w:hAnsi="IranNastaliq" w:cs="B Nazanin" w:hint="cs"/>
          <w:sz w:val="24"/>
          <w:szCs w:val="24"/>
          <w:rtl/>
        </w:rPr>
        <w:t>ی</w:t>
      </w:r>
      <w:r w:rsidRPr="00B15CB6">
        <w:rPr>
          <w:rFonts w:ascii="IranNastaliq" w:hAnsi="IranNastaliq" w:cs="B Nazanin" w:hint="eastAsia"/>
          <w:sz w:val="24"/>
          <w:szCs w:val="24"/>
          <w:rtl/>
        </w:rPr>
        <w:t>من</w:t>
      </w:r>
      <w:r w:rsidRPr="00B15CB6">
        <w:rPr>
          <w:rFonts w:ascii="IranNastaliq" w:hAnsi="IranNastaliq" w:cs="B Nazanin" w:hint="cs"/>
          <w:sz w:val="24"/>
          <w:szCs w:val="24"/>
          <w:rtl/>
        </w:rPr>
        <w:t>ی</w:t>
      </w:r>
      <w:r w:rsidRPr="00B15CB6">
        <w:rPr>
          <w:rFonts w:ascii="IranNastaliq" w:hAnsi="IranNastaliq" w:cs="B Nazanin"/>
          <w:sz w:val="24"/>
          <w:szCs w:val="24"/>
          <w:rtl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</w:rPr>
        <w:t>در تعامل با سلول های توموری</w:t>
      </w:r>
    </w:p>
    <w:p w14:paraId="0D45E0DF" w14:textId="7CD235B7" w:rsidR="00B15CB6" w:rsidRDefault="00B15CB6" w:rsidP="00B15CB6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- </w:t>
      </w:r>
      <w:r w:rsidR="001C434F" w:rsidRPr="001C434F">
        <w:rPr>
          <w:rFonts w:ascii="IranNastaliq" w:hAnsi="IranNastaliq" w:cs="B Nazanin"/>
          <w:sz w:val="24"/>
          <w:szCs w:val="24"/>
          <w:rtl/>
        </w:rPr>
        <w:t>تشر</w:t>
      </w:r>
      <w:r w:rsidR="001C434F" w:rsidRPr="001C434F">
        <w:rPr>
          <w:rFonts w:ascii="IranNastaliq" w:hAnsi="IranNastaliq" w:cs="B Nazanin" w:hint="cs"/>
          <w:sz w:val="24"/>
          <w:szCs w:val="24"/>
          <w:rtl/>
        </w:rPr>
        <w:t>ی</w:t>
      </w:r>
      <w:r w:rsidR="001C434F" w:rsidRPr="001C434F">
        <w:rPr>
          <w:rFonts w:ascii="IranNastaliq" w:hAnsi="IranNastaliq" w:cs="B Nazanin" w:hint="eastAsia"/>
          <w:sz w:val="24"/>
          <w:szCs w:val="24"/>
          <w:rtl/>
        </w:rPr>
        <w:t>ح</w:t>
      </w:r>
      <w:r w:rsidR="001C434F" w:rsidRPr="001C434F">
        <w:rPr>
          <w:rFonts w:ascii="IranNastaliq" w:hAnsi="IranNastaliq" w:cs="B Nazanin"/>
          <w:sz w:val="24"/>
          <w:szCs w:val="24"/>
          <w:rtl/>
        </w:rPr>
        <w:t xml:space="preserve"> مکان</w:t>
      </w:r>
      <w:r w:rsidR="001C434F" w:rsidRPr="001C434F">
        <w:rPr>
          <w:rFonts w:ascii="IranNastaliq" w:hAnsi="IranNastaliq" w:cs="B Nazanin" w:hint="cs"/>
          <w:sz w:val="24"/>
          <w:szCs w:val="24"/>
          <w:rtl/>
        </w:rPr>
        <w:t>ی</w:t>
      </w:r>
      <w:r w:rsidR="001C434F" w:rsidRPr="001C434F">
        <w:rPr>
          <w:rFonts w:ascii="IranNastaliq" w:hAnsi="IranNastaliq" w:cs="B Nazanin" w:hint="eastAsia"/>
          <w:sz w:val="24"/>
          <w:szCs w:val="24"/>
          <w:rtl/>
        </w:rPr>
        <w:t>سم</w:t>
      </w:r>
      <w:r w:rsidR="001C434F" w:rsidRPr="001C434F">
        <w:rPr>
          <w:rFonts w:ascii="IranNastaliq" w:hAnsi="IranNastaliq" w:cs="B Nazanin"/>
          <w:sz w:val="24"/>
          <w:szCs w:val="24"/>
          <w:rtl/>
        </w:rPr>
        <w:t xml:space="preserve"> عملکرد سلول‌ها</w:t>
      </w:r>
      <w:r w:rsidR="001C434F" w:rsidRPr="001C434F">
        <w:rPr>
          <w:rFonts w:ascii="IranNastaliq" w:hAnsi="IranNastaliq" w:cs="B Nazanin" w:hint="cs"/>
          <w:sz w:val="24"/>
          <w:szCs w:val="24"/>
          <w:rtl/>
        </w:rPr>
        <w:t>ی</w:t>
      </w:r>
      <w:r w:rsidR="001C434F" w:rsidRPr="001C434F">
        <w:rPr>
          <w:rFonts w:ascii="IranNastaliq" w:hAnsi="IranNastaliq" w:cs="B Nazanin"/>
          <w:sz w:val="24"/>
          <w:szCs w:val="24"/>
          <w:rtl/>
        </w:rPr>
        <w:t xml:space="preserve"> </w:t>
      </w:r>
      <w:r w:rsidR="001C434F" w:rsidRPr="001C434F">
        <w:rPr>
          <w:rFonts w:asciiTheme="majorBidi" w:hAnsiTheme="majorBidi" w:cstheme="majorBidi"/>
          <w:sz w:val="24"/>
          <w:szCs w:val="24"/>
        </w:rPr>
        <w:t>CAR T</w:t>
      </w:r>
      <w:r w:rsidR="001C434F" w:rsidRPr="001C434F">
        <w:rPr>
          <w:rFonts w:ascii="IranNastaliq" w:hAnsi="IranNastaliq" w:cs="B Nazanin"/>
          <w:sz w:val="24"/>
          <w:szCs w:val="24"/>
          <w:rtl/>
        </w:rPr>
        <w:t xml:space="preserve"> و </w:t>
      </w:r>
      <w:r w:rsidR="001C434F" w:rsidRPr="001C434F">
        <w:rPr>
          <w:rFonts w:asciiTheme="majorBidi" w:hAnsiTheme="majorBidi" w:cstheme="majorBidi"/>
          <w:sz w:val="24"/>
          <w:szCs w:val="24"/>
        </w:rPr>
        <w:t>NK</w:t>
      </w:r>
    </w:p>
    <w:p w14:paraId="54F8E0CE" w14:textId="56FBD24A" w:rsidR="00B15CB6" w:rsidRDefault="001C434F" w:rsidP="00B15CB6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 xml:space="preserve">- </w:t>
      </w:r>
      <w:r w:rsidR="009D6AAD">
        <w:rPr>
          <w:rFonts w:ascii="IranNastaliq" w:hAnsi="IranNastaliq" w:cs="B Nazanin" w:hint="cs"/>
          <w:sz w:val="24"/>
          <w:szCs w:val="24"/>
          <w:rtl/>
        </w:rPr>
        <w:t>ب</w:t>
      </w:r>
      <w:r w:rsidR="009D6AAD" w:rsidRPr="009D6AAD">
        <w:rPr>
          <w:rFonts w:ascii="IranNastaliq" w:hAnsi="IranNastaliq" w:cs="B Nazanin"/>
          <w:sz w:val="24"/>
          <w:szCs w:val="24"/>
          <w:rtl/>
        </w:rPr>
        <w:t>ررس</w:t>
      </w:r>
      <w:r w:rsidR="009D6AAD" w:rsidRPr="009D6AAD">
        <w:rPr>
          <w:rFonts w:ascii="IranNastaliq" w:hAnsi="IranNastaliq" w:cs="B Nazanin" w:hint="cs"/>
          <w:sz w:val="24"/>
          <w:szCs w:val="24"/>
          <w:rtl/>
        </w:rPr>
        <w:t>ی</w:t>
      </w:r>
      <w:r w:rsidR="009D6AAD" w:rsidRPr="009D6AAD">
        <w:rPr>
          <w:rFonts w:ascii="IranNastaliq" w:hAnsi="IranNastaliq" w:cs="B Nazanin"/>
          <w:sz w:val="24"/>
          <w:szCs w:val="24"/>
          <w:rtl/>
        </w:rPr>
        <w:t xml:space="preserve"> عملکرد و کاربرد</w:t>
      </w:r>
      <w:r w:rsidR="009D6AAD">
        <w:rPr>
          <w:rFonts w:ascii="IranNastaliq" w:hAnsi="IranNastaliq" w:cs="B Nazanin" w:hint="cs"/>
          <w:sz w:val="24"/>
          <w:szCs w:val="24"/>
          <w:rtl/>
        </w:rPr>
        <w:t xml:space="preserve"> آنتی بادی های منوکلونال در درمان سرطان، مقایسه انواع واکسن های سرطان و کاربرد بالینی آن ها </w:t>
      </w:r>
    </w:p>
    <w:p w14:paraId="226AD242" w14:textId="2F236C58" w:rsidR="00585B62" w:rsidRDefault="00585B62" w:rsidP="00585B6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lastRenderedPageBreak/>
        <w:t>- بررسی کاربرد سلول های بنیادی مزانشیمی در درمان بیماری های خودایمن</w:t>
      </w:r>
      <w:r w:rsidR="00445232">
        <w:rPr>
          <w:rFonts w:ascii="IranNastaliq" w:hAnsi="IranNastaliq" w:cs="B Nazanin" w:hint="cs"/>
          <w:sz w:val="24"/>
          <w:szCs w:val="24"/>
          <w:rtl/>
        </w:rPr>
        <w:t xml:space="preserve"> وتحلیل نقش سلول درمانی در تعدیل پاسخ سیستم ایمنی</w:t>
      </w:r>
    </w:p>
    <w:p w14:paraId="4C6B0E0D" w14:textId="01B76ACE" w:rsidR="00B849AC" w:rsidRDefault="00B849AC" w:rsidP="00B849AC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>- آشنایی با شاخص های پایش اثربخشی درمان و توانایی تفسیر نتایج آزمایشگاهی مرتبط با ایمونوتراپی</w:t>
      </w:r>
    </w:p>
    <w:p w14:paraId="31F18A0D" w14:textId="0BE70597" w:rsidR="001D1855" w:rsidRPr="00B15CB6" w:rsidRDefault="00B849AC" w:rsidP="00260509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>- بررسی نقش ایمونوتراپی در بهبود باروری و درمان ناباروری ایمونولوژیک و تحلیل مکانیسم های ایمونوتراپی در کنترل آلرژی ها</w:t>
      </w:r>
    </w:p>
    <w:p w14:paraId="5609B045" w14:textId="77777777" w:rsidR="009A0090" w:rsidRPr="00260509" w:rsidRDefault="009A0090" w:rsidP="00EB6DB3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 w:rsidRPr="0026050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 w:rsidRPr="0026050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 w:rsidRPr="0026050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 w:rsidRPr="0026050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 w:rsidRPr="0026050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Pr="0026050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 w:rsidRPr="0026050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 w:rsidRPr="0026050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26050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26050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 w:rsidRPr="0026050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 w:rsidRPr="0026050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 w:rsidRPr="0026050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260509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Pr="0026050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7BF98443" w14:textId="29837FF3" w:rsidR="00862FC2" w:rsidRPr="00EB6DB3" w:rsidRDefault="00862FC2" w:rsidP="00862FC2">
      <w:pPr>
        <w:bidi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 از پایان این دوره انتظار می رود که فراگیران با کاربردهای نوین ایمونوتراپی شامل سلول درمانی، استفاده از آنتی بادی های منوکلونال و واکسن ها در حوزه هایی مانند باروری و ناباروری، سرطان، آلرژی ها و بیماری های نقص ایمنی آشنا شوند. بتوانند درمان های مبتنی بر سیستم ایمنی (ایمونوتراپی ها) را تحلیل، مقایسه و ارزیابی کنند و </w:t>
      </w:r>
      <w:r w:rsidRPr="00862FC2">
        <w:rPr>
          <w:rFonts w:asciiTheme="majorBidi" w:hAnsiTheme="majorBidi" w:cs="B Nazanin"/>
          <w:sz w:val="24"/>
          <w:szCs w:val="24"/>
          <w:rtl/>
          <w:lang w:bidi="fa-IR"/>
        </w:rPr>
        <w:t>مهارت لازم برا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/>
          <w:sz w:val="24"/>
          <w:szCs w:val="24"/>
          <w:rtl/>
          <w:lang w:bidi="fa-IR"/>
        </w:rPr>
        <w:t xml:space="preserve"> طراح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/>
          <w:sz w:val="24"/>
          <w:szCs w:val="24"/>
          <w:rtl/>
          <w:lang w:bidi="fa-IR"/>
        </w:rPr>
        <w:t xml:space="preserve"> و پا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 w:hint="eastAsia"/>
          <w:sz w:val="24"/>
          <w:szCs w:val="24"/>
          <w:rtl/>
          <w:lang w:bidi="fa-IR"/>
        </w:rPr>
        <w:t>ش</w:t>
      </w:r>
      <w:r w:rsidRPr="00862FC2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اثر بخشی </w:t>
      </w:r>
      <w:r w:rsidRPr="00862FC2">
        <w:rPr>
          <w:rFonts w:asciiTheme="majorBidi" w:hAnsiTheme="majorBidi" w:cs="B Nazanin"/>
          <w:sz w:val="24"/>
          <w:szCs w:val="24"/>
          <w:rtl/>
          <w:lang w:bidi="fa-IR"/>
        </w:rPr>
        <w:t>درمان‌ها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/>
          <w:sz w:val="24"/>
          <w:szCs w:val="24"/>
          <w:rtl/>
          <w:lang w:bidi="fa-IR"/>
        </w:rPr>
        <w:t xml:space="preserve"> ا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 w:hint="eastAsia"/>
          <w:sz w:val="24"/>
          <w:szCs w:val="24"/>
          <w:rtl/>
          <w:lang w:bidi="fa-IR"/>
        </w:rPr>
        <w:t>مونولوژ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862FC2">
        <w:rPr>
          <w:rFonts w:asciiTheme="majorBidi" w:hAnsiTheme="majorBidi" w:cs="B Nazanin"/>
          <w:sz w:val="24"/>
          <w:szCs w:val="24"/>
          <w:rtl/>
          <w:lang w:bidi="fa-IR"/>
        </w:rPr>
        <w:t xml:space="preserve"> در مح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 w:hint="eastAsia"/>
          <w:sz w:val="24"/>
          <w:szCs w:val="24"/>
          <w:rtl/>
          <w:lang w:bidi="fa-IR"/>
        </w:rPr>
        <w:t>ط‌ها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/>
          <w:sz w:val="24"/>
          <w:szCs w:val="24"/>
          <w:rtl/>
          <w:lang w:bidi="fa-IR"/>
        </w:rPr>
        <w:t xml:space="preserve"> تحق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 w:hint="eastAsia"/>
          <w:sz w:val="24"/>
          <w:szCs w:val="24"/>
          <w:rtl/>
          <w:lang w:bidi="fa-IR"/>
        </w:rPr>
        <w:t>قات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/>
          <w:sz w:val="24"/>
          <w:szCs w:val="24"/>
          <w:rtl/>
          <w:lang w:bidi="fa-IR"/>
        </w:rPr>
        <w:t xml:space="preserve"> و بال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862FC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62FC2">
        <w:rPr>
          <w:rFonts w:asciiTheme="majorBidi" w:hAnsiTheme="majorBidi" w:cs="B Nazanin"/>
          <w:sz w:val="24"/>
          <w:szCs w:val="24"/>
          <w:rtl/>
          <w:lang w:bidi="fa-IR"/>
        </w:rPr>
        <w:t xml:space="preserve"> را کسب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نمایند. 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50D989E" w:rsidR="009E629C" w:rsidRDefault="002D525A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A4D21F" wp14:editId="4071BFE7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187325</wp:posOffset>
                      </wp:positionV>
                      <wp:extent cx="57150" cy="104775"/>
                      <wp:effectExtent l="0" t="0" r="19050" b="28575"/>
                      <wp:wrapNone/>
                      <wp:docPr id="213385474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D640AC" id="Rectangle 2" o:spid="_x0000_s1026" style="position:absolute;margin-left:138.6pt;margin-top:14.75pt;width:4.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" fillcolor="black [3200]" strokecolor="black [480]" strokeweight="2pt"/>
                  </w:pict>
                </mc:Fallback>
              </mc:AlternateContent>
            </w:r>
            <w:r w:rsidR="009E629C" w:rsidRPr="0012159D">
              <w:rPr>
                <w:rFonts w:ascii="Arial" w:eastAsia="Calibri" w:hAnsi="Arial" w:cs="B Nazanin"/>
              </w:rPr>
              <w:t>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1CD9C557" w:rsidR="00DB4835" w:rsidRPr="00DB4835" w:rsidRDefault="002D525A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44EFA" wp14:editId="3370CD53">
                <wp:simplePos x="0" y="0"/>
                <wp:positionH relativeFrom="column">
                  <wp:posOffset>5838825</wp:posOffset>
                </wp:positionH>
                <wp:positionV relativeFrom="paragraph">
                  <wp:posOffset>38100</wp:posOffset>
                </wp:positionV>
                <wp:extent cx="57150" cy="114300"/>
                <wp:effectExtent l="0" t="0" r="19050" b="19050"/>
                <wp:wrapNone/>
                <wp:docPr id="8911455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0412A" id="Rectangle 3" o:spid="_x0000_s1026" style="position:absolute;margin-left:459.75pt;margin-top:3pt;width:4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" fillcolor="black [3200]" strokecolor="black [480]" strokeweight="2pt"/>
            </w:pict>
          </mc:Fallback>
        </mc:AlternateConten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1955F36" w:rsidR="00DB4835" w:rsidRPr="00DB4835" w:rsidRDefault="002D525A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90D3B" wp14:editId="49C1B86D">
                <wp:simplePos x="0" y="0"/>
                <wp:positionH relativeFrom="margin">
                  <wp:posOffset>5848350</wp:posOffset>
                </wp:positionH>
                <wp:positionV relativeFrom="paragraph">
                  <wp:posOffset>61595</wp:posOffset>
                </wp:positionV>
                <wp:extent cx="57150" cy="114300"/>
                <wp:effectExtent l="0" t="0" r="19050" b="19050"/>
                <wp:wrapNone/>
                <wp:docPr id="12971059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01319" id="Rectangle 3" o:spid="_x0000_s1026" style="position:absolute;margin-left:460.5pt;margin-top:4.85pt;width:4.5pt;height: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" fillcolor="windowText" strokeweight="2pt">
                <w10:wrap anchorx="margin"/>
              </v:rect>
            </w:pict>
          </mc:Fallback>
        </mc:AlternateConten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366285C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36143DD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7C09892" w:rsidR="00DB4835" w:rsidRPr="00DB4835" w:rsidRDefault="002D525A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9EE3B" wp14:editId="6E7F40FF">
                <wp:simplePos x="0" y="0"/>
                <wp:positionH relativeFrom="column">
                  <wp:posOffset>5857875</wp:posOffset>
                </wp:positionH>
                <wp:positionV relativeFrom="paragraph">
                  <wp:posOffset>40640</wp:posOffset>
                </wp:positionV>
                <wp:extent cx="45719" cy="85725"/>
                <wp:effectExtent l="0" t="0" r="12065" b="28575"/>
                <wp:wrapNone/>
                <wp:docPr id="121819042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3FEBC" id="Rectangle 6" o:spid="_x0000_s1026" style="position:absolute;margin-left:461.25pt;margin-top:3.2pt;width:3.6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" fillcolor="black [3200]" strokecolor="black [480]" strokeweight="2pt"/>
            </w:pict>
          </mc:Fallback>
        </mc:AlternateContent>
      </w:r>
      <w:r w:rsidR="00DB4835" w:rsidRPr="0012159D">
        <w:rPr>
          <w:rFonts w:ascii="Arial" w:eastAsia="Calibri" w:hAnsi="Arial" w:cs="B Nazanin"/>
        </w:rPr>
        <w:t>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4D980316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0091381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pPr w:leftFromText="180" w:rightFromText="180" w:vertAnchor="text" w:tblpXSpec="center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1912"/>
        <w:gridCol w:w="3123"/>
        <w:gridCol w:w="1629"/>
        <w:gridCol w:w="2786"/>
        <w:gridCol w:w="990"/>
      </w:tblGrid>
      <w:tr w:rsidR="00684E56" w14:paraId="687BBD93" w14:textId="77777777" w:rsidTr="008C6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7866C2F3" w14:textId="5C12F32B" w:rsidR="00684E56" w:rsidRPr="00EB6DB3" w:rsidRDefault="00684E56" w:rsidP="00260509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3123" w:type="dxa"/>
          </w:tcPr>
          <w:p w14:paraId="7369CF04" w14:textId="077A50E3" w:rsidR="00684E56" w:rsidRPr="00EB6DB3" w:rsidRDefault="00684E56" w:rsidP="0026050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629" w:type="dxa"/>
          </w:tcPr>
          <w:p w14:paraId="3D37B49B" w14:textId="77777777" w:rsidR="00684E56" w:rsidRPr="00EB6DB3" w:rsidRDefault="00684E56" w:rsidP="0026050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786" w:type="dxa"/>
          </w:tcPr>
          <w:p w14:paraId="1D18645E" w14:textId="77777777" w:rsidR="00684E56" w:rsidRPr="00EB6DB3" w:rsidRDefault="00684E56" w:rsidP="0026050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90" w:type="dxa"/>
          </w:tcPr>
          <w:p w14:paraId="4BCF3D9E" w14:textId="6F7698B0" w:rsidR="00684E56" w:rsidRPr="00EB6DB3" w:rsidRDefault="00684E56" w:rsidP="0026050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8C6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6E248ECF" w14:textId="350E84C1" w:rsidR="00684E56" w:rsidRPr="002D525A" w:rsidRDefault="00137A71" w:rsidP="00260509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 دکتر </w:t>
            </w:r>
            <w:r w:rsidR="002D525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طاهره سلطان تویه</w:t>
            </w:r>
          </w:p>
        </w:tc>
        <w:tc>
          <w:tcPr>
            <w:tcW w:w="3123" w:type="dxa"/>
          </w:tcPr>
          <w:p w14:paraId="6B9E18F5" w14:textId="496A149A" w:rsidR="00684E56" w:rsidRPr="002D525A" w:rsidRDefault="00524962" w:rsidP="0026050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پرسش و پاسخ و بحث های گروهی</w:t>
            </w:r>
            <w:r w:rsidR="00524BE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، تسلط کامل بر مقاله ارائه شده توسط استاد</w:t>
            </w:r>
          </w:p>
        </w:tc>
        <w:tc>
          <w:tcPr>
            <w:tcW w:w="1629" w:type="dxa"/>
          </w:tcPr>
          <w:p w14:paraId="2B305B0D" w14:textId="41316E1B" w:rsidR="00684E56" w:rsidRPr="002D525A" w:rsidRDefault="00524BEA" w:rsidP="0026050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سخنرانی تعاملی و سمینار</w:t>
            </w:r>
          </w:p>
        </w:tc>
        <w:tc>
          <w:tcPr>
            <w:tcW w:w="2786" w:type="dxa"/>
          </w:tcPr>
          <w:p w14:paraId="7921D8DC" w14:textId="6999023B" w:rsidR="00684E56" w:rsidRPr="002D525A" w:rsidRDefault="002D525A" w:rsidP="0026050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2D525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مقدمات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ایمونوتراپی سرطان: ریزمحیط تومور</w:t>
            </w:r>
          </w:p>
        </w:tc>
        <w:tc>
          <w:tcPr>
            <w:tcW w:w="990" w:type="dxa"/>
          </w:tcPr>
          <w:p w14:paraId="228979A4" w14:textId="77777777" w:rsidR="00684E56" w:rsidRPr="00EB6DB3" w:rsidRDefault="00684E56" w:rsidP="0026050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524BEA" w14:paraId="27DD1B05" w14:textId="77777777" w:rsidTr="008C6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68597DDA" w14:textId="49E6D4FF" w:rsidR="00524BEA" w:rsidRPr="002D525A" w:rsidRDefault="00524BEA" w:rsidP="00524BE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طاهره سلطان تویه</w:t>
            </w:r>
          </w:p>
        </w:tc>
        <w:tc>
          <w:tcPr>
            <w:tcW w:w="3123" w:type="dxa"/>
          </w:tcPr>
          <w:p w14:paraId="03093118" w14:textId="73F7AE7F" w:rsidR="00524BEA" w:rsidRPr="00524BE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پرسش و پاسخ و بحث ها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گروه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،</w:t>
            </w:r>
            <w:r w:rsidRPr="00524BEA">
              <w:rPr>
                <w:rFonts w:cs="B Nazanin"/>
                <w:b/>
                <w:bCs/>
                <w:rtl/>
              </w:rPr>
              <w:t xml:space="preserve"> تسلط کامل بر مقاله ارائه شده توسط استاد</w:t>
            </w:r>
          </w:p>
        </w:tc>
        <w:tc>
          <w:tcPr>
            <w:tcW w:w="1629" w:type="dxa"/>
          </w:tcPr>
          <w:p w14:paraId="12AD227D" w14:textId="710B6AA9" w:rsidR="00524BEA" w:rsidRPr="00524BE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سخنران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تعامل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و سم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نار</w:t>
            </w:r>
          </w:p>
        </w:tc>
        <w:tc>
          <w:tcPr>
            <w:tcW w:w="2786" w:type="dxa"/>
          </w:tcPr>
          <w:p w14:paraId="1710D4CE" w14:textId="1D68FEC1" w:rsidR="00524BEA" w:rsidRPr="002D525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ایمونوتراپی سرطان:</w:t>
            </w:r>
            <w:r w:rsidRPr="00A84CFE">
              <w:rPr>
                <w:rFonts w:asciiTheme="majorBidi" w:hAnsiTheme="majorBidi" w:cstheme="majorBidi"/>
                <w:b/>
                <w:bCs/>
                <w:lang w:bidi="fa-IR"/>
              </w:rPr>
              <w:t>CAR</w:t>
            </w:r>
            <w:r>
              <w:rPr>
                <w:rFonts w:ascii="IranNastaliq" w:hAnsi="IranNastaliq" w:cs="B Nazanin"/>
                <w:b/>
                <w:bCs/>
                <w:lang w:bidi="fa-IR"/>
              </w:rPr>
              <w:t xml:space="preserve"> </w:t>
            </w:r>
            <w:r w:rsidRPr="00A84CFE">
              <w:rPr>
                <w:rFonts w:asciiTheme="majorBidi" w:hAnsiTheme="majorBidi" w:cstheme="majorBidi"/>
                <w:b/>
                <w:bCs/>
                <w:lang w:bidi="fa-IR"/>
              </w:rPr>
              <w:t>T</w:t>
            </w:r>
            <w:r>
              <w:rPr>
                <w:rFonts w:ascii="IranNastaliq" w:hAnsi="IranNastaliq" w:cs="B Nazanin"/>
                <w:b/>
                <w:bCs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و </w:t>
            </w:r>
            <w:r w:rsidRPr="00A84CFE">
              <w:rPr>
                <w:rFonts w:asciiTheme="majorBidi" w:hAnsiTheme="majorBidi" w:cstheme="majorBidi"/>
                <w:b/>
                <w:bCs/>
                <w:lang w:bidi="fa-IR"/>
              </w:rPr>
              <w:t>NK</w:t>
            </w:r>
            <w:r>
              <w:rPr>
                <w:rFonts w:ascii="IranNastaliq" w:hAnsi="IranNastaliq" w:cs="B 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990" w:type="dxa"/>
          </w:tcPr>
          <w:p w14:paraId="7BC0A093" w14:textId="77777777" w:rsidR="00524BEA" w:rsidRPr="00EB6DB3" w:rsidRDefault="00524BEA" w:rsidP="0052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524BEA" w14:paraId="37988758" w14:textId="77777777" w:rsidTr="008C6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68624CC8" w14:textId="380C3936" w:rsidR="00524BEA" w:rsidRPr="002D525A" w:rsidRDefault="00524BEA" w:rsidP="00524BE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مهدی محمدی </w:t>
            </w:r>
          </w:p>
        </w:tc>
        <w:tc>
          <w:tcPr>
            <w:tcW w:w="3123" w:type="dxa"/>
          </w:tcPr>
          <w:p w14:paraId="1162E175" w14:textId="6D102689" w:rsidR="00524BEA" w:rsidRPr="00524BE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پرسش و پاسخ و بحث ها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گروه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،</w:t>
            </w:r>
            <w:r w:rsidRPr="00524BEA">
              <w:rPr>
                <w:rFonts w:cs="B Nazanin"/>
                <w:b/>
                <w:bCs/>
                <w:rtl/>
              </w:rPr>
              <w:t xml:space="preserve"> تسلط کامل بر مقاله ارائه شده توسط استاد</w:t>
            </w:r>
          </w:p>
        </w:tc>
        <w:tc>
          <w:tcPr>
            <w:tcW w:w="1629" w:type="dxa"/>
          </w:tcPr>
          <w:p w14:paraId="196FFB74" w14:textId="54464FE5" w:rsidR="00524BEA" w:rsidRPr="00524BE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سخنران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تعامل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و سم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نار</w:t>
            </w:r>
          </w:p>
        </w:tc>
        <w:tc>
          <w:tcPr>
            <w:tcW w:w="2786" w:type="dxa"/>
          </w:tcPr>
          <w:p w14:paraId="780E6296" w14:textId="6471BECA" w:rsidR="00524BEA" w:rsidRPr="002D525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واکسن های سرطان </w:t>
            </w:r>
          </w:p>
        </w:tc>
        <w:tc>
          <w:tcPr>
            <w:tcW w:w="990" w:type="dxa"/>
          </w:tcPr>
          <w:p w14:paraId="5AE8FF57" w14:textId="77777777" w:rsidR="00524BEA" w:rsidRPr="00EB6DB3" w:rsidRDefault="00524BEA" w:rsidP="0052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524BEA" w14:paraId="014D555C" w14:textId="77777777" w:rsidTr="008C6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718D1388" w14:textId="34CEFE0F" w:rsidR="00524BEA" w:rsidRPr="002D525A" w:rsidRDefault="00524BEA" w:rsidP="00524BE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335FB0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>دکتر مهد</w:t>
            </w:r>
            <w:r w:rsidRPr="00335FB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335FB0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محمد</w:t>
            </w:r>
            <w:r w:rsidRPr="00335FB0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</w:p>
        </w:tc>
        <w:tc>
          <w:tcPr>
            <w:tcW w:w="3123" w:type="dxa"/>
          </w:tcPr>
          <w:p w14:paraId="64BAAE55" w14:textId="02782F4B" w:rsidR="00524BEA" w:rsidRPr="00524BE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پرسش و پاسخ و بحث ها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گروه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،</w:t>
            </w:r>
            <w:r w:rsidRPr="00524BEA">
              <w:rPr>
                <w:rFonts w:cs="B Nazanin"/>
                <w:b/>
                <w:bCs/>
                <w:rtl/>
              </w:rPr>
              <w:t xml:space="preserve"> تسلط کامل بر مقاله ارائه شده توسط استاد</w:t>
            </w:r>
          </w:p>
        </w:tc>
        <w:tc>
          <w:tcPr>
            <w:tcW w:w="1629" w:type="dxa"/>
          </w:tcPr>
          <w:p w14:paraId="68BEE811" w14:textId="3E64EC8B" w:rsidR="00524BEA" w:rsidRPr="00524BE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سخنران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تعامل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و سم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نار</w:t>
            </w:r>
          </w:p>
        </w:tc>
        <w:tc>
          <w:tcPr>
            <w:tcW w:w="2786" w:type="dxa"/>
          </w:tcPr>
          <w:p w14:paraId="7ED9B14F" w14:textId="0181E8D9" w:rsidR="00524BEA" w:rsidRPr="002D525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ایمونوتراپی سرطان: آنتی بادی های منوکلونال</w:t>
            </w:r>
          </w:p>
        </w:tc>
        <w:tc>
          <w:tcPr>
            <w:tcW w:w="990" w:type="dxa"/>
          </w:tcPr>
          <w:p w14:paraId="00741B70" w14:textId="77777777" w:rsidR="00524BEA" w:rsidRPr="00EB6DB3" w:rsidRDefault="00524BEA" w:rsidP="0052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524BEA" w14:paraId="136EFF23" w14:textId="77777777" w:rsidTr="008C6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0ED04A59" w14:textId="4AA23FBD" w:rsidR="00524BEA" w:rsidRPr="002D525A" w:rsidRDefault="00524BEA" w:rsidP="00524BE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محمد وجگانی</w:t>
            </w:r>
          </w:p>
        </w:tc>
        <w:tc>
          <w:tcPr>
            <w:tcW w:w="3123" w:type="dxa"/>
          </w:tcPr>
          <w:p w14:paraId="6D4A4424" w14:textId="08D9FFF8" w:rsidR="00524BEA" w:rsidRPr="00524BE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پرسش و پاسخ و بحث ها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گروه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،</w:t>
            </w:r>
            <w:r w:rsidRPr="00524BEA">
              <w:rPr>
                <w:rFonts w:cs="B Nazanin"/>
                <w:b/>
                <w:bCs/>
                <w:rtl/>
              </w:rPr>
              <w:t xml:space="preserve"> تسلط کامل بر مقاله ارائه شده توسط استاد</w:t>
            </w:r>
          </w:p>
        </w:tc>
        <w:tc>
          <w:tcPr>
            <w:tcW w:w="1629" w:type="dxa"/>
          </w:tcPr>
          <w:p w14:paraId="55250220" w14:textId="0B659117" w:rsidR="00524BEA" w:rsidRPr="00524BE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سخنران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تعامل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و سم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نار</w:t>
            </w:r>
          </w:p>
        </w:tc>
        <w:tc>
          <w:tcPr>
            <w:tcW w:w="2786" w:type="dxa"/>
          </w:tcPr>
          <w:p w14:paraId="07CF78F2" w14:textId="6C9AA7DD" w:rsidR="00524BEA" w:rsidRPr="002D525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سلول درمانی در بیماری های خودایمن</w:t>
            </w:r>
          </w:p>
        </w:tc>
        <w:tc>
          <w:tcPr>
            <w:tcW w:w="990" w:type="dxa"/>
          </w:tcPr>
          <w:p w14:paraId="3D5F7DEF" w14:textId="77777777" w:rsidR="00524BEA" w:rsidRPr="00EB6DB3" w:rsidRDefault="00524BEA" w:rsidP="0052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524BEA" w14:paraId="71572B7E" w14:textId="77777777" w:rsidTr="008C6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243E95DE" w14:textId="4CBC7733" w:rsidR="00524BEA" w:rsidRPr="002D525A" w:rsidRDefault="00524BEA" w:rsidP="00524BE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محمد وجگانی</w:t>
            </w:r>
          </w:p>
        </w:tc>
        <w:tc>
          <w:tcPr>
            <w:tcW w:w="3123" w:type="dxa"/>
          </w:tcPr>
          <w:p w14:paraId="2425965D" w14:textId="73AA432B" w:rsidR="00524BEA" w:rsidRPr="00524BE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پرسش و پاسخ و بحث ها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گروه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،</w:t>
            </w:r>
            <w:r w:rsidRPr="00524BEA">
              <w:rPr>
                <w:rFonts w:cs="B Nazanin"/>
                <w:b/>
                <w:bCs/>
                <w:rtl/>
              </w:rPr>
              <w:t xml:space="preserve"> تسلط کامل بر مقاله ارائه شده توسط استاد</w:t>
            </w:r>
          </w:p>
        </w:tc>
        <w:tc>
          <w:tcPr>
            <w:tcW w:w="1629" w:type="dxa"/>
          </w:tcPr>
          <w:p w14:paraId="51063F62" w14:textId="53CF27EB" w:rsidR="00524BEA" w:rsidRPr="00524BE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سخنران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تعامل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و سم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نار</w:t>
            </w:r>
          </w:p>
        </w:tc>
        <w:tc>
          <w:tcPr>
            <w:tcW w:w="2786" w:type="dxa"/>
          </w:tcPr>
          <w:p w14:paraId="77BA6505" w14:textId="7A085E6D" w:rsidR="00524BEA" w:rsidRPr="002D525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ایمونوتراپی با استفاده از سلول های بنیادی مزانشیمال در بیماری خودایمن</w:t>
            </w:r>
          </w:p>
        </w:tc>
        <w:tc>
          <w:tcPr>
            <w:tcW w:w="990" w:type="dxa"/>
          </w:tcPr>
          <w:p w14:paraId="44C26987" w14:textId="77777777" w:rsidR="00524BEA" w:rsidRPr="00EB6DB3" w:rsidRDefault="00524BEA" w:rsidP="0052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524BEA" w14:paraId="78FF9686" w14:textId="77777777" w:rsidTr="008C6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382C7D9B" w14:textId="2AAC80E5" w:rsidR="00524BEA" w:rsidRPr="002D525A" w:rsidRDefault="00524BEA" w:rsidP="00524BE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>دکتر احسان شریف پاقلعه</w:t>
            </w:r>
          </w:p>
        </w:tc>
        <w:tc>
          <w:tcPr>
            <w:tcW w:w="3123" w:type="dxa"/>
          </w:tcPr>
          <w:p w14:paraId="062985D4" w14:textId="74DAD147" w:rsidR="00524BEA" w:rsidRPr="00524BE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پرسش و پاسخ و بحث ها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گروه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،</w:t>
            </w:r>
            <w:r w:rsidRPr="00524BEA">
              <w:rPr>
                <w:rFonts w:cs="B Nazanin"/>
                <w:b/>
                <w:bCs/>
                <w:rtl/>
              </w:rPr>
              <w:t xml:space="preserve"> تسلط کامل بر مقاله ارائه شده توسط استاد</w:t>
            </w:r>
          </w:p>
        </w:tc>
        <w:tc>
          <w:tcPr>
            <w:tcW w:w="1629" w:type="dxa"/>
          </w:tcPr>
          <w:p w14:paraId="01FFCB25" w14:textId="2E1F4EF1" w:rsidR="00524BEA" w:rsidRPr="00524BE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سخنران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تعامل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و سم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نار</w:t>
            </w:r>
          </w:p>
        </w:tc>
        <w:tc>
          <w:tcPr>
            <w:tcW w:w="2786" w:type="dxa"/>
          </w:tcPr>
          <w:p w14:paraId="4D20F59A" w14:textId="1DBC0506" w:rsidR="00524BEA" w:rsidRPr="002D525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پایش اثربخشی ایمونوتراپی</w:t>
            </w:r>
          </w:p>
        </w:tc>
        <w:tc>
          <w:tcPr>
            <w:tcW w:w="990" w:type="dxa"/>
          </w:tcPr>
          <w:p w14:paraId="047AE068" w14:textId="77777777" w:rsidR="00524BEA" w:rsidRPr="00EB6DB3" w:rsidRDefault="00524BEA" w:rsidP="0052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524BEA" w14:paraId="0B11B5FB" w14:textId="77777777" w:rsidTr="008C6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003E7AFC" w14:textId="0606D0E0" w:rsidR="00524BEA" w:rsidRPr="002D525A" w:rsidRDefault="00524BEA" w:rsidP="00524BE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سمیرا رجایی</w:t>
            </w:r>
          </w:p>
        </w:tc>
        <w:tc>
          <w:tcPr>
            <w:tcW w:w="3123" w:type="dxa"/>
          </w:tcPr>
          <w:p w14:paraId="5046C733" w14:textId="44807519" w:rsidR="00524BEA" w:rsidRPr="00524BE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پرسش و پاسخ و بحث ها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گروه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،</w:t>
            </w:r>
            <w:r w:rsidRPr="00524BEA">
              <w:rPr>
                <w:rFonts w:cs="B Nazanin"/>
                <w:b/>
                <w:bCs/>
                <w:rtl/>
              </w:rPr>
              <w:t xml:space="preserve"> تسلط کامل بر مقاله ارائه شده توسط استاد</w:t>
            </w:r>
          </w:p>
        </w:tc>
        <w:tc>
          <w:tcPr>
            <w:tcW w:w="1629" w:type="dxa"/>
          </w:tcPr>
          <w:p w14:paraId="4654C7B8" w14:textId="4F46CF74" w:rsidR="00524BEA" w:rsidRPr="00524BE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سخنران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تعامل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و سم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نار</w:t>
            </w:r>
          </w:p>
        </w:tc>
        <w:tc>
          <w:tcPr>
            <w:tcW w:w="2786" w:type="dxa"/>
          </w:tcPr>
          <w:p w14:paraId="3D7EAFAA" w14:textId="39E37C61" w:rsidR="00524BEA" w:rsidRPr="002D525A" w:rsidRDefault="00524BEA" w:rsidP="00524B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ایمونوتراپی در باروری و ناباروری</w:t>
            </w:r>
          </w:p>
        </w:tc>
        <w:tc>
          <w:tcPr>
            <w:tcW w:w="990" w:type="dxa"/>
          </w:tcPr>
          <w:p w14:paraId="4025F416" w14:textId="77777777" w:rsidR="00524BEA" w:rsidRPr="00EB6DB3" w:rsidRDefault="00524BEA" w:rsidP="00524BE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524BEA" w14:paraId="13F47642" w14:textId="77777777" w:rsidTr="008C6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2" w:type="dxa"/>
          </w:tcPr>
          <w:p w14:paraId="417F0453" w14:textId="26850618" w:rsidR="00524BEA" w:rsidRPr="002D525A" w:rsidRDefault="00524BEA" w:rsidP="00524BEA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نیما رضایی</w:t>
            </w:r>
          </w:p>
        </w:tc>
        <w:tc>
          <w:tcPr>
            <w:tcW w:w="3123" w:type="dxa"/>
          </w:tcPr>
          <w:p w14:paraId="5FC48F07" w14:textId="6AAB8A36" w:rsidR="00524BEA" w:rsidRPr="00524BE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پرسش و پاسخ و بحث ها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گروه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،</w:t>
            </w:r>
            <w:r w:rsidRPr="00524BEA">
              <w:rPr>
                <w:rFonts w:cs="B Nazanin"/>
                <w:b/>
                <w:bCs/>
                <w:rtl/>
              </w:rPr>
              <w:t xml:space="preserve"> تسلط کامل بر مقاله ارائه شده توسط استاد</w:t>
            </w:r>
          </w:p>
        </w:tc>
        <w:tc>
          <w:tcPr>
            <w:tcW w:w="1629" w:type="dxa"/>
          </w:tcPr>
          <w:p w14:paraId="12AFD7D0" w14:textId="6E020845" w:rsidR="00524BEA" w:rsidRPr="00524BE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24BEA">
              <w:rPr>
                <w:rFonts w:cs="B Nazanin"/>
                <w:b/>
                <w:bCs/>
                <w:rtl/>
              </w:rPr>
              <w:t>سخنران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تعامل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/>
                <w:b/>
                <w:bCs/>
                <w:rtl/>
              </w:rPr>
              <w:t xml:space="preserve"> و سم</w:t>
            </w:r>
            <w:r w:rsidRPr="00524BEA">
              <w:rPr>
                <w:rFonts w:cs="B Nazanin" w:hint="cs"/>
                <w:b/>
                <w:bCs/>
                <w:rtl/>
              </w:rPr>
              <w:t>ی</w:t>
            </w:r>
            <w:r w:rsidRPr="00524BEA">
              <w:rPr>
                <w:rFonts w:cs="B Nazanin" w:hint="eastAsia"/>
                <w:b/>
                <w:bCs/>
                <w:rtl/>
              </w:rPr>
              <w:t>نار</w:t>
            </w:r>
          </w:p>
        </w:tc>
        <w:tc>
          <w:tcPr>
            <w:tcW w:w="2786" w:type="dxa"/>
          </w:tcPr>
          <w:p w14:paraId="7EF6F8FC" w14:textId="3B18B14C" w:rsidR="00524BEA" w:rsidRPr="002D525A" w:rsidRDefault="00524BEA" w:rsidP="00524B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ایمونوتراپی در آلرژی ها</w:t>
            </w:r>
          </w:p>
        </w:tc>
        <w:tc>
          <w:tcPr>
            <w:tcW w:w="990" w:type="dxa"/>
          </w:tcPr>
          <w:p w14:paraId="63BAE51D" w14:textId="77777777" w:rsidR="00524BEA" w:rsidRPr="00EB6DB3" w:rsidRDefault="00524BEA" w:rsidP="00524BE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</w:tbl>
    <w:p w14:paraId="185FC1ED" w14:textId="5778316C" w:rsidR="00BE4941" w:rsidRPr="00EB6DB3" w:rsidRDefault="00BE4941" w:rsidP="0026050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21ACD3E" w:rsidR="00763530" w:rsidRPr="00EB6DB3" w:rsidRDefault="001C4D14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bookmarkStart w:id="3" w:name="_Hlk208757015"/>
      <w:r>
        <w:rPr>
          <w:rFonts w:asciiTheme="majorBidi" w:hAnsiTheme="majorBidi" w:cs="B Nazanin" w:hint="cs"/>
          <w:sz w:val="24"/>
          <w:szCs w:val="24"/>
          <w:rtl/>
          <w:lang w:bidi="fa-IR"/>
        </w:rPr>
        <w:t>انتظار</w:t>
      </w:r>
      <w:r w:rsidR="003E5BE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 رود دانشجو به طور منظم در کلاس حضور فعال داشته باشد. در بحث های گروهی و پرسش و پاسخ های مرتبط با عنوان جلسه مشارکت کند. در صورت معرفی منابع علمی مانند مقاله و یا کتاب های مرتبط قبل از جلسه، مطالعه و تسلط کافی داشته باشد. تکالیف های مرتبط با هر جلسه را در موعد مقرر انجام دهد.</w:t>
      </w:r>
    </w:p>
    <w:bookmarkEnd w:id="3"/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28400257" w:rsidR="002547D1" w:rsidRPr="008675AF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bookmarkStart w:id="4" w:name="_Hlk208757073"/>
      <w:r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نوع ارزیابی (تکوینی/تراکمی)</w:t>
      </w:r>
      <w:r w:rsidR="00B9475A" w:rsidRPr="008675AF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5"/>
      </w:r>
      <w:r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8675AF"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  <w:r w:rsidR="008675AF"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معمولا ارزیابی دانشجو به صورت ترکیبی از روش های تکوینی و تراکمی انجام می گردد.</w:t>
      </w:r>
      <w:r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</w:t>
      </w:r>
    </w:p>
    <w:p w14:paraId="20C570C7" w14:textId="77777777" w:rsidR="008675AF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روش ارزیابی دانشجو</w:t>
      </w:r>
      <w:r w:rsid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5C34CC7D" w14:textId="1931A64C" w:rsidR="00C71788" w:rsidRPr="008675AF" w:rsidRDefault="008675AF" w:rsidP="008675AF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ارزیابی تکوینی</w:t>
      </w:r>
      <w:r w:rsidRPr="008675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دانشجو می خواهند مقالاتی مرتبط با موضوع جلسه را با هماهنگی استاد مربوطه انتخاب و تدریس نمایند تا هم نحوه ارائه علمی آن ها مورد ارزیابی قرار گیرد و هم بازخورد مثبت و منفی مرتبط با ارئه خود را بشناسند.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همچنین در پایان هر جلسه با سوالات شفاهی میزان یادگیری مفاهیم توسط دانشجویان ارزیابی می گردد.</w:t>
      </w:r>
    </w:p>
    <w:p w14:paraId="38095C48" w14:textId="56D1D13B" w:rsidR="008675AF" w:rsidRDefault="008675AF" w:rsidP="008675AF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675A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ارزیابی تراکمی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82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از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های کتبی </w:t>
      </w:r>
      <w:r w:rsidR="00F82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شامل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تشریحی، پاسخ کوتاه</w:t>
      </w:r>
      <w:r w:rsidR="00F82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استدلالی در پایان هر دوره استفاده می شود.</w:t>
      </w:r>
    </w:p>
    <w:p w14:paraId="2B5CD433" w14:textId="77777777" w:rsidR="00F8202C" w:rsidRPr="008675AF" w:rsidRDefault="00F8202C" w:rsidP="00F8202C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029408B1" w14:textId="23456512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F8202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سهم ارزشیابی هر روش در نمره</w:t>
      </w:r>
      <w:r w:rsidR="00812EFA" w:rsidRPr="00F8202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نهایی</w:t>
      </w:r>
      <w:r w:rsidRPr="00F8202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دانشجو</w:t>
      </w:r>
      <w:r w:rsidR="00F8202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:</w:t>
      </w:r>
    </w:p>
    <w:p w14:paraId="053D936F" w14:textId="036EEC23" w:rsidR="00F8202C" w:rsidRPr="00F8202C" w:rsidRDefault="00F8202C" w:rsidP="00F8202C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82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60% از نمره نهایی مربوط به ارزیابی تراکمی و حدود </w:t>
      </w:r>
      <w:r w:rsidRPr="00F8202C">
        <w:rPr>
          <w:rFonts w:asciiTheme="majorBidi" w:hAnsiTheme="majorBidi" w:cs="B Nazanin"/>
          <w:sz w:val="24"/>
          <w:szCs w:val="24"/>
          <w:lang w:bidi="fa-IR"/>
        </w:rPr>
        <w:t>40%</w:t>
      </w:r>
      <w:r w:rsidRPr="00F82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مربوط به ارزیابی تکوینی می باشد.</w:t>
      </w:r>
    </w:p>
    <w:bookmarkEnd w:id="4"/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5445270" w14:textId="77777777" w:rsidR="002E742F" w:rsidRDefault="002E742F" w:rsidP="002E742F">
      <w:pPr>
        <w:bidi/>
        <w:ind w:left="360"/>
        <w:jc w:val="right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>Experimental and Applied Immunotherapy- by Jeffrey Medin</w:t>
      </w:r>
    </w:p>
    <w:p w14:paraId="18183F62" w14:textId="77777777" w:rsidR="002E742F" w:rsidRPr="00EB6DB3" w:rsidRDefault="002E742F" w:rsidP="002E742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B06C55E" w14:textId="77777777" w:rsidR="00886695" w:rsidRDefault="00886695" w:rsidP="00886695">
      <w:pPr>
        <w:bidi/>
        <w:ind w:left="360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lastRenderedPageBreak/>
        <w:t>مقالات ارائه شده از سوی استاد از ژورنالهای مختلف از جمله:</w:t>
      </w:r>
    </w:p>
    <w:p w14:paraId="3DCE7885" w14:textId="77777777" w:rsidR="00886695" w:rsidRDefault="00886695" w:rsidP="00886695">
      <w:pPr>
        <w:bidi/>
        <w:ind w:left="360"/>
        <w:jc w:val="right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>Journal of Immunology, Journal of Experimental Medicine</w:t>
      </w:r>
    </w:p>
    <w:p w14:paraId="34F26A32" w14:textId="77777777" w:rsidR="00886695" w:rsidRDefault="00886695" w:rsidP="00886695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b/>
          <w:bCs/>
          <w:sz w:val="28"/>
          <w:szCs w:val="28"/>
          <w:lang w:bidi="fa-IR"/>
        </w:rPr>
        <w:t>Immunity, Nature Immunology</w:t>
      </w:r>
    </w:p>
    <w:p w14:paraId="44812F77" w14:textId="77777777" w:rsidR="00886695" w:rsidRDefault="00886695" w:rsidP="0088669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D57A23C" w14:textId="77777777" w:rsidR="00EC3DFD" w:rsidRDefault="00EC3DFD" w:rsidP="00EC3DF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9828" w:type="dxa"/>
        <w:tblLayout w:type="fixed"/>
        <w:tblLook w:val="04A0" w:firstRow="1" w:lastRow="0" w:firstColumn="1" w:lastColumn="0" w:noHBand="0" w:noVBand="1"/>
      </w:tblPr>
      <w:tblGrid>
        <w:gridCol w:w="738"/>
        <w:gridCol w:w="1132"/>
        <w:gridCol w:w="1352"/>
        <w:gridCol w:w="3330"/>
        <w:gridCol w:w="1080"/>
        <w:gridCol w:w="918"/>
        <w:gridCol w:w="792"/>
        <w:gridCol w:w="486"/>
      </w:tblGrid>
      <w:tr w:rsidR="00145E3E" w:rsidRPr="00DA6247" w14:paraId="00E49C86" w14:textId="77777777" w:rsidTr="00DA6247">
        <w:tc>
          <w:tcPr>
            <w:tcW w:w="9828" w:type="dxa"/>
            <w:gridSpan w:val="8"/>
            <w:shd w:val="clear" w:color="auto" w:fill="DBE5F1" w:themeFill="accent1" w:themeFillTint="33"/>
          </w:tcPr>
          <w:p w14:paraId="0B8177FB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5" w:name="_Hlk170904195"/>
            <w:r w:rsidRPr="00DA624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DA6247" w14:paraId="73846EBE" w14:textId="77777777" w:rsidTr="00DA6247">
        <w:tc>
          <w:tcPr>
            <w:tcW w:w="3222" w:type="dxa"/>
            <w:gridSpan w:val="3"/>
            <w:shd w:val="clear" w:color="auto" w:fill="DBE5F1" w:themeFill="accent1" w:themeFillTint="33"/>
          </w:tcPr>
          <w:p w14:paraId="5D557DF6" w14:textId="77777777" w:rsidR="00145E3E" w:rsidRPr="00DA6247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رشته مقطع</w:t>
            </w:r>
          </w:p>
        </w:tc>
        <w:tc>
          <w:tcPr>
            <w:tcW w:w="486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</w:tr>
      <w:tr w:rsidR="00145E3E" w:rsidRPr="00DA6247" w14:paraId="10ED4CC1" w14:textId="77777777" w:rsidTr="00DA6247">
        <w:tc>
          <w:tcPr>
            <w:tcW w:w="738" w:type="dxa"/>
            <w:shd w:val="clear" w:color="auto" w:fill="DBE5F1" w:themeFill="accent1" w:themeFillTint="33"/>
            <w:vAlign w:val="center"/>
          </w:tcPr>
          <w:p w14:paraId="3A99590C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توضیحات در خصوص موارد نیازمند اصلاح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14:paraId="27F9FC1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b/>
                <w:bCs/>
                <w:sz w:val="14"/>
                <w:szCs w:val="14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486" w:type="dxa"/>
            <w:vMerge/>
            <w:shd w:val="clear" w:color="auto" w:fill="DBE5F1" w:themeFill="accent1" w:themeFillTint="33"/>
          </w:tcPr>
          <w:p w14:paraId="19CE0D9F" w14:textId="77777777" w:rsidR="00145E3E" w:rsidRPr="00DA6247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931199" w:rsidRPr="00DA6247" w14:paraId="39DC4DDB" w14:textId="77777777" w:rsidTr="00DA6247">
        <w:tc>
          <w:tcPr>
            <w:tcW w:w="738" w:type="dxa"/>
          </w:tcPr>
          <w:p w14:paraId="7AA6403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6FB198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به اطلاعات کلی درس اعم از گروه آموزشی ارایه دهنده درس، عنوان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درس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 w:val="restart"/>
          </w:tcPr>
          <w:p w14:paraId="5E428B06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060B3854" w14:textId="77777777" w:rsidTr="00DA6247">
        <w:tc>
          <w:tcPr>
            <w:tcW w:w="738" w:type="dxa"/>
          </w:tcPr>
          <w:p w14:paraId="53A39AE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6799F2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515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37EAFA2" w14:textId="77777777" w:rsidTr="00DA6247">
        <w:tc>
          <w:tcPr>
            <w:tcW w:w="738" w:type="dxa"/>
          </w:tcPr>
          <w:p w14:paraId="777C99F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022BE3C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بخش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های مختلف محتوایی 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>درس</w:t>
            </w:r>
            <w:r w:rsidRPr="00DA6247">
              <w:rPr>
                <w:rFonts w:ascii="IranNastaliq" w:eastAsia="Calibri" w:hAnsi="IranNastaliq" w:cs="B Nazanin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BBB79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14F1C60C" w14:textId="77777777" w:rsidTr="00931199">
        <w:trPr>
          <w:trHeight w:val="301"/>
        </w:trPr>
        <w:tc>
          <w:tcPr>
            <w:tcW w:w="738" w:type="dxa"/>
            <w:vMerge w:val="restart"/>
          </w:tcPr>
          <w:p w14:paraId="0E24D84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36891FD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5982A7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25B85C7F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79D1C545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C11763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C148A36" w14:textId="77777777" w:rsidTr="00DA6247">
        <w:trPr>
          <w:trHeight w:val="300"/>
        </w:trPr>
        <w:tc>
          <w:tcPr>
            <w:tcW w:w="738" w:type="dxa"/>
            <w:vMerge/>
          </w:tcPr>
          <w:p w14:paraId="6DABB43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F2E63F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61BD28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0C31FFA" w14:textId="70DE4E82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اهداف کلی/ 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محورهای توان</w:t>
            </w:r>
            <w:r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48AE94A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6C88EA6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5B94A22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701D38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F920995" w14:textId="77777777" w:rsidTr="00931199">
        <w:trPr>
          <w:trHeight w:val="332"/>
        </w:trPr>
        <w:tc>
          <w:tcPr>
            <w:tcW w:w="738" w:type="dxa"/>
            <w:vMerge w:val="restart"/>
          </w:tcPr>
          <w:p w14:paraId="1A47839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448F16E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06EBC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644CE649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اهداف اختصاصی/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با قالب نوشتاری صحیح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 w:val="restart"/>
            <w:vAlign w:val="center"/>
          </w:tcPr>
          <w:p w14:paraId="09CA0D6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33B9878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8C3DEAB" w14:textId="77777777" w:rsidTr="00DA6247">
        <w:trPr>
          <w:trHeight w:val="331"/>
        </w:trPr>
        <w:tc>
          <w:tcPr>
            <w:tcW w:w="738" w:type="dxa"/>
            <w:vMerge/>
          </w:tcPr>
          <w:p w14:paraId="5CDE92F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61B8ABD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04A5A4C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1AF7DA5" w14:textId="6BAB504D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اهداف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اختصاص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ی/ زیرمحورهای هر توان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مندی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با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عنایت به 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كوريكولوم </w:t>
            </w:r>
            <w:r w:rsidR="000D196B"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="000D196B"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تدوین شده</w:t>
            </w:r>
            <w:r w:rsidR="000D196B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="000D196B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Merge/>
            <w:vAlign w:val="center"/>
          </w:tcPr>
          <w:p w14:paraId="24741FD9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15F699C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07742B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6A480A6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6C8A7C81" w14:textId="77777777" w:rsidTr="00DA6247">
        <w:trPr>
          <w:trHeight w:val="828"/>
        </w:trPr>
        <w:tc>
          <w:tcPr>
            <w:tcW w:w="738" w:type="dxa"/>
          </w:tcPr>
          <w:p w14:paraId="7F027EC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DC67E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8F9A70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BFD920" w14:textId="77777777" w:rsidTr="00DA6247">
        <w:trPr>
          <w:trHeight w:val="699"/>
        </w:trPr>
        <w:tc>
          <w:tcPr>
            <w:tcW w:w="738" w:type="dxa"/>
          </w:tcPr>
          <w:p w14:paraId="50867F68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52D2905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یاددهی و یادگیری درج شده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60F1EAB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روش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0FD5557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4509CD72" w14:textId="77777777" w:rsidTr="00DA6247">
        <w:tc>
          <w:tcPr>
            <w:tcW w:w="738" w:type="dxa"/>
          </w:tcPr>
          <w:p w14:paraId="57F9776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18661E35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332203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215A5722" w14:textId="77777777" w:rsidTr="00DA6247">
        <w:trPr>
          <w:trHeight w:val="1469"/>
        </w:trPr>
        <w:tc>
          <w:tcPr>
            <w:tcW w:w="738" w:type="dxa"/>
          </w:tcPr>
          <w:p w14:paraId="241B597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484510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BCBB7E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B38F5D9" w14:textId="77777777" w:rsidTr="00DA6247">
        <w:trPr>
          <w:trHeight w:val="1186"/>
        </w:trPr>
        <w:tc>
          <w:tcPr>
            <w:tcW w:w="738" w:type="dxa"/>
          </w:tcPr>
          <w:p w14:paraId="21CD7AC3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</w:tcPr>
          <w:p w14:paraId="62EB424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5ECEB66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3835CC7B" w14:textId="77777777" w:rsidTr="000306DE">
        <w:trPr>
          <w:trHeight w:val="306"/>
        </w:trPr>
        <w:tc>
          <w:tcPr>
            <w:tcW w:w="738" w:type="dxa"/>
            <w:vMerge w:val="restart"/>
          </w:tcPr>
          <w:p w14:paraId="133C4A8B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 w:val="restart"/>
          </w:tcPr>
          <w:p w14:paraId="0B047FA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 w:val="restart"/>
          </w:tcPr>
          <w:p w14:paraId="46A101C1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2CC12B5C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کتاب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های درسی، نشریه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های تخصصی، مقاله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 xml:space="preserve">ها و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 xml:space="preserve"> نشان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وب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سا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ت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softHyphen/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ها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ی</w:t>
            </w:r>
            <w:r w:rsidRPr="00DA6247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</w:t>
            </w:r>
            <w:r w:rsidRPr="00DA6247">
              <w:rPr>
                <w:rFonts w:ascii="Calibri" w:eastAsia="Calibri" w:hAnsi="Calibri" w:cs="B Nazanin" w:hint="eastAsia"/>
                <w:sz w:val="14"/>
                <w:szCs w:val="14"/>
                <w:rtl/>
                <w:lang w:bidi="fa-IR"/>
              </w:rPr>
              <w:t>مرتبط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، معرفی شده</w:t>
            </w: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softHyphen/>
              <w:t>اند</w:t>
            </w:r>
            <w:r w:rsidR="006A7E8F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 w:val="restart"/>
            <w:vAlign w:val="center"/>
          </w:tcPr>
          <w:p w14:paraId="3D6F6010" w14:textId="43F70536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DA6247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منابع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 xml:space="preserve"> </w:t>
            </w:r>
          </w:p>
        </w:tc>
        <w:tc>
          <w:tcPr>
            <w:tcW w:w="918" w:type="dxa"/>
            <w:vMerge/>
          </w:tcPr>
          <w:p w14:paraId="74C5239F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42259E4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  <w:tr w:rsidR="00931199" w:rsidRPr="00DA6247" w14:paraId="7251466A" w14:textId="77777777" w:rsidTr="00DA6247">
        <w:trPr>
          <w:trHeight w:val="305"/>
        </w:trPr>
        <w:tc>
          <w:tcPr>
            <w:tcW w:w="738" w:type="dxa"/>
            <w:vMerge/>
          </w:tcPr>
          <w:p w14:paraId="49C7EAD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132" w:type="dxa"/>
            <w:vMerge/>
          </w:tcPr>
          <w:p w14:paraId="15889E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1352" w:type="dxa"/>
            <w:vMerge/>
          </w:tcPr>
          <w:p w14:paraId="35256804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71439DE" w14:textId="5FDFB915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منابع ذكر شده با كوريكولوم </w:t>
            </w:r>
            <w:r w:rsidRPr="000306DE"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(برنامه درسی کشوری)</w:t>
            </w:r>
            <w:r w:rsidRPr="000306DE"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  <w:t xml:space="preserve"> تناسب دارد</w:t>
            </w:r>
            <w:r>
              <w:rPr>
                <w:rFonts w:ascii="Calibri" w:eastAsia="Calibri" w:hAnsi="Calibri" w:cs="B Nazanin" w:hint="cs"/>
                <w:sz w:val="14"/>
                <w:szCs w:val="14"/>
                <w:rtl/>
                <w:lang w:bidi="fa-IR"/>
              </w:rPr>
              <w:t>.</w:t>
            </w:r>
          </w:p>
        </w:tc>
        <w:tc>
          <w:tcPr>
            <w:tcW w:w="1080" w:type="dxa"/>
            <w:vMerge/>
            <w:vAlign w:val="center"/>
          </w:tcPr>
          <w:p w14:paraId="5DFCE060" w14:textId="77777777" w:rsidR="00931199" w:rsidRPr="00DA6247" w:rsidRDefault="00931199" w:rsidP="000B5704">
            <w:pPr>
              <w:jc w:val="center"/>
              <w:rPr>
                <w:rFonts w:ascii="Calibri" w:eastAsia="Calibri" w:hAnsi="Calibri"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49389DEA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4"/>
                <w:szCs w:val="14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0EE816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  <w:tc>
          <w:tcPr>
            <w:tcW w:w="486" w:type="dxa"/>
            <w:vMerge/>
          </w:tcPr>
          <w:p w14:paraId="02EA51D0" w14:textId="77777777" w:rsidR="00931199" w:rsidRPr="00DA6247" w:rsidRDefault="00931199" w:rsidP="000B5704">
            <w:pPr>
              <w:jc w:val="center"/>
              <w:rPr>
                <w:rFonts w:ascii="Calibri" w:eastAsia="Calibri" w:hAnsi="Calibri" w:cs="Arial"/>
                <w:sz w:val="16"/>
                <w:szCs w:val="16"/>
                <w:rtl/>
                <w:lang w:bidi="fa-IR"/>
              </w:rPr>
            </w:pPr>
          </w:p>
        </w:tc>
      </w:tr>
    </w:tbl>
    <w:bookmarkEnd w:id="5"/>
    <w:p w14:paraId="4E5A3995" w14:textId="7A21A52D" w:rsidR="00145E3E" w:rsidRPr="00DA6247" w:rsidRDefault="000B5704" w:rsidP="00A61F6D">
      <w:pPr>
        <w:bidi/>
        <w:rPr>
          <w:rFonts w:asciiTheme="majorBidi" w:hAnsiTheme="majorBidi" w:cs="B Nazanin"/>
          <w:rtl/>
          <w:lang w:bidi="fa-IR"/>
        </w:rPr>
      </w:pPr>
      <w:r w:rsidRPr="00DA6247">
        <w:rPr>
          <w:rFonts w:ascii="IranNastaliq" w:hAnsi="IranNastaliq" w:cs="B Nazanin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DA624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BD7A" w14:textId="77777777" w:rsidR="00120AB7" w:rsidRDefault="00120AB7" w:rsidP="00EB6DB3">
      <w:pPr>
        <w:spacing w:after="0" w:line="240" w:lineRule="auto"/>
      </w:pPr>
      <w:r>
        <w:separator/>
      </w:r>
    </w:p>
  </w:endnote>
  <w:endnote w:type="continuationSeparator" w:id="0">
    <w:p w14:paraId="66DF2FD1" w14:textId="77777777" w:rsidR="00120AB7" w:rsidRDefault="00120AB7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72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EC5A" w14:textId="77777777" w:rsidR="00120AB7" w:rsidRDefault="00120AB7" w:rsidP="00EB6DB3">
      <w:pPr>
        <w:spacing w:after="0" w:line="240" w:lineRule="auto"/>
      </w:pPr>
      <w:r>
        <w:separator/>
      </w:r>
    </w:p>
  </w:footnote>
  <w:footnote w:type="continuationSeparator" w:id="0">
    <w:p w14:paraId="792B79AF" w14:textId="77777777" w:rsidR="00120AB7" w:rsidRDefault="00120AB7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6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6pt;height:11.25pt;visibility:visible;mso-wrap-style:square" o:bullet="t">
        <v:imagedata r:id="rId1" o:title=""/>
      </v:shape>
    </w:pict>
  </w:numPicBullet>
  <w:numPicBullet w:numPicBulletId="1">
    <w:pict>
      <v:shape id="_x0000_i1053" type="#_x0000_t75" style="width:6.75pt;height:11.25pt;visibility:visible;mso-wrap-style:square" o:bullet="t">
        <v:imagedata r:id="rId2" o:title=""/>
      </v:shape>
    </w:pict>
  </w:numPicBullet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92159">
    <w:abstractNumId w:val="1"/>
  </w:num>
  <w:num w:numId="2" w16cid:durableId="413353968">
    <w:abstractNumId w:val="2"/>
  </w:num>
  <w:num w:numId="3" w16cid:durableId="2140489280">
    <w:abstractNumId w:val="5"/>
  </w:num>
  <w:num w:numId="4" w16cid:durableId="411775636">
    <w:abstractNumId w:val="4"/>
  </w:num>
  <w:num w:numId="5" w16cid:durableId="656156509">
    <w:abstractNumId w:val="3"/>
  </w:num>
  <w:num w:numId="6" w16cid:durableId="65865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3C"/>
    <w:rsid w:val="0000437E"/>
    <w:rsid w:val="000306DE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196B"/>
    <w:rsid w:val="000D393B"/>
    <w:rsid w:val="000E51A7"/>
    <w:rsid w:val="000E701A"/>
    <w:rsid w:val="000F3FF3"/>
    <w:rsid w:val="00100BCF"/>
    <w:rsid w:val="00120AB7"/>
    <w:rsid w:val="0012159D"/>
    <w:rsid w:val="00130C50"/>
    <w:rsid w:val="00137A71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434F"/>
    <w:rsid w:val="001C4D14"/>
    <w:rsid w:val="001C5C92"/>
    <w:rsid w:val="001D1855"/>
    <w:rsid w:val="001D29D6"/>
    <w:rsid w:val="001D2D1F"/>
    <w:rsid w:val="001F31CB"/>
    <w:rsid w:val="002034D5"/>
    <w:rsid w:val="002034ED"/>
    <w:rsid w:val="0020548F"/>
    <w:rsid w:val="00217F24"/>
    <w:rsid w:val="00220DB2"/>
    <w:rsid w:val="002218E7"/>
    <w:rsid w:val="002247B4"/>
    <w:rsid w:val="00225B88"/>
    <w:rsid w:val="0023278D"/>
    <w:rsid w:val="002547D1"/>
    <w:rsid w:val="00260509"/>
    <w:rsid w:val="002714E8"/>
    <w:rsid w:val="00277644"/>
    <w:rsid w:val="00277BB7"/>
    <w:rsid w:val="00282ABB"/>
    <w:rsid w:val="0029396B"/>
    <w:rsid w:val="002942FF"/>
    <w:rsid w:val="002A2EBF"/>
    <w:rsid w:val="002B27AF"/>
    <w:rsid w:val="002D525A"/>
    <w:rsid w:val="002D5FD3"/>
    <w:rsid w:val="002E06E6"/>
    <w:rsid w:val="002E742F"/>
    <w:rsid w:val="003208E8"/>
    <w:rsid w:val="003225EB"/>
    <w:rsid w:val="00335FB0"/>
    <w:rsid w:val="00336EBE"/>
    <w:rsid w:val="00337E9D"/>
    <w:rsid w:val="00357089"/>
    <w:rsid w:val="00364A0B"/>
    <w:rsid w:val="00366A61"/>
    <w:rsid w:val="00371347"/>
    <w:rsid w:val="0038172F"/>
    <w:rsid w:val="003909B8"/>
    <w:rsid w:val="00396846"/>
    <w:rsid w:val="003C19F8"/>
    <w:rsid w:val="003C3250"/>
    <w:rsid w:val="003D5FAE"/>
    <w:rsid w:val="003E5BE8"/>
    <w:rsid w:val="003F5911"/>
    <w:rsid w:val="004005EE"/>
    <w:rsid w:val="00401B3A"/>
    <w:rsid w:val="00426476"/>
    <w:rsid w:val="00445232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15B1B"/>
    <w:rsid w:val="00524962"/>
    <w:rsid w:val="00524BEA"/>
    <w:rsid w:val="00527E9F"/>
    <w:rsid w:val="00551073"/>
    <w:rsid w:val="00562721"/>
    <w:rsid w:val="00585B62"/>
    <w:rsid w:val="00592F5F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A7E8F"/>
    <w:rsid w:val="006C01FA"/>
    <w:rsid w:val="006C3301"/>
    <w:rsid w:val="006D3DC9"/>
    <w:rsid w:val="006D4F70"/>
    <w:rsid w:val="006E5B52"/>
    <w:rsid w:val="00712158"/>
    <w:rsid w:val="00716BE3"/>
    <w:rsid w:val="0073222F"/>
    <w:rsid w:val="00757159"/>
    <w:rsid w:val="00763530"/>
    <w:rsid w:val="007655B2"/>
    <w:rsid w:val="00767051"/>
    <w:rsid w:val="007851C6"/>
    <w:rsid w:val="007A12C4"/>
    <w:rsid w:val="007A289E"/>
    <w:rsid w:val="007B1C56"/>
    <w:rsid w:val="007B3E77"/>
    <w:rsid w:val="007D25BC"/>
    <w:rsid w:val="007E0732"/>
    <w:rsid w:val="007E604E"/>
    <w:rsid w:val="007F2C21"/>
    <w:rsid w:val="007F4389"/>
    <w:rsid w:val="00812EFA"/>
    <w:rsid w:val="00816A2F"/>
    <w:rsid w:val="0084729F"/>
    <w:rsid w:val="00852EA4"/>
    <w:rsid w:val="00862FC2"/>
    <w:rsid w:val="008675AF"/>
    <w:rsid w:val="00880C59"/>
    <w:rsid w:val="00885BF8"/>
    <w:rsid w:val="00886695"/>
    <w:rsid w:val="00896A0B"/>
    <w:rsid w:val="008A1031"/>
    <w:rsid w:val="008C1422"/>
    <w:rsid w:val="008C1F03"/>
    <w:rsid w:val="008C6044"/>
    <w:rsid w:val="008E495F"/>
    <w:rsid w:val="00914CAC"/>
    <w:rsid w:val="00931199"/>
    <w:rsid w:val="00933443"/>
    <w:rsid w:val="009340B5"/>
    <w:rsid w:val="009375F5"/>
    <w:rsid w:val="00946D4D"/>
    <w:rsid w:val="00971252"/>
    <w:rsid w:val="009736CB"/>
    <w:rsid w:val="009A0090"/>
    <w:rsid w:val="009D6AAD"/>
    <w:rsid w:val="009E629C"/>
    <w:rsid w:val="00A06E26"/>
    <w:rsid w:val="00A11602"/>
    <w:rsid w:val="00A178F2"/>
    <w:rsid w:val="00A55173"/>
    <w:rsid w:val="00A61F6D"/>
    <w:rsid w:val="00A65BBB"/>
    <w:rsid w:val="00A667B5"/>
    <w:rsid w:val="00A84CFE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15CB6"/>
    <w:rsid w:val="00B237F7"/>
    <w:rsid w:val="00B37985"/>
    <w:rsid w:val="00B420E2"/>
    <w:rsid w:val="00B4711B"/>
    <w:rsid w:val="00B62AB9"/>
    <w:rsid w:val="00B77FBC"/>
    <w:rsid w:val="00B80410"/>
    <w:rsid w:val="00B849AC"/>
    <w:rsid w:val="00B9475A"/>
    <w:rsid w:val="00B977E0"/>
    <w:rsid w:val="00BE4941"/>
    <w:rsid w:val="00BF350D"/>
    <w:rsid w:val="00C06AFF"/>
    <w:rsid w:val="00C12AB4"/>
    <w:rsid w:val="00C13C31"/>
    <w:rsid w:val="00C15621"/>
    <w:rsid w:val="00C40D15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187"/>
    <w:rsid w:val="00D92DAC"/>
    <w:rsid w:val="00DA6247"/>
    <w:rsid w:val="00DB28EF"/>
    <w:rsid w:val="00DB4835"/>
    <w:rsid w:val="00DC7F56"/>
    <w:rsid w:val="00DD641D"/>
    <w:rsid w:val="00E270DE"/>
    <w:rsid w:val="00E358C8"/>
    <w:rsid w:val="00E36135"/>
    <w:rsid w:val="00E61F9C"/>
    <w:rsid w:val="00E66E78"/>
    <w:rsid w:val="00E95490"/>
    <w:rsid w:val="00EB6DB3"/>
    <w:rsid w:val="00EC047C"/>
    <w:rsid w:val="00EC2D0A"/>
    <w:rsid w:val="00EC3DFD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8202C"/>
    <w:rsid w:val="00F93A8F"/>
    <w:rsid w:val="00F95EA0"/>
    <w:rsid w:val="00FA17A2"/>
    <w:rsid w:val="00FB08F3"/>
    <w:rsid w:val="00FB1B92"/>
    <w:rsid w:val="00FC117B"/>
    <w:rsid w:val="00FC42B8"/>
    <w:rsid w:val="00FD1F27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B4D9BBD-20ED-44E1-AC4F-3053A531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hereh.soltantoye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2EA5-DDB1-4FE0-8FB4-A3E48303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t_soltan</cp:lastModifiedBy>
  <cp:revision>40</cp:revision>
  <cp:lastPrinted>2020-08-02T12:25:00Z</cp:lastPrinted>
  <dcterms:created xsi:type="dcterms:W3CDTF">2025-09-13T12:48:00Z</dcterms:created>
  <dcterms:modified xsi:type="dcterms:W3CDTF">2025-09-14T14:41:00Z</dcterms:modified>
</cp:coreProperties>
</file>